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C1" w:rsidRPr="005A14A3" w:rsidRDefault="007B31C1" w:rsidP="007B31C1">
      <w:pPr>
        <w:pStyle w:val="11"/>
        <w:ind w:left="113" w:right="110" w:firstLine="708"/>
        <w:jc w:val="both"/>
      </w:pPr>
      <w:r w:rsidRPr="005A14A3">
        <w:t>Мектепке</w:t>
      </w:r>
      <w:r>
        <w:t xml:space="preserve"> </w:t>
      </w:r>
      <w:r w:rsidRPr="005A14A3">
        <w:t>дейінгі</w:t>
      </w:r>
      <w:r>
        <w:t xml:space="preserve">   </w:t>
      </w:r>
      <w:r w:rsidRPr="005A14A3">
        <w:t>тәрбие</w:t>
      </w:r>
      <w:r>
        <w:t xml:space="preserve">  </w:t>
      </w:r>
      <w:r w:rsidRPr="005A14A3">
        <w:t>мен</w:t>
      </w:r>
      <w:r>
        <w:t xml:space="preserve"> </w:t>
      </w:r>
      <w:r w:rsidRPr="005A14A3">
        <w:t>оқытудың</w:t>
      </w:r>
      <w:r>
        <w:t xml:space="preserve"> </w:t>
      </w:r>
      <w:r w:rsidRPr="005A14A3">
        <w:t>жалпы</w:t>
      </w:r>
      <w:r>
        <w:t xml:space="preserve"> </w:t>
      </w:r>
      <w:r w:rsidRPr="005A14A3">
        <w:t>білім</w:t>
      </w:r>
      <w:r>
        <w:t xml:space="preserve"> </w:t>
      </w:r>
      <w:r w:rsidRPr="005A14A3">
        <w:t>беретін</w:t>
      </w:r>
      <w:r>
        <w:t xml:space="preserve"> </w:t>
      </w:r>
      <w:r w:rsidRPr="005A14A3">
        <w:t>оқу</w:t>
      </w:r>
      <w:r>
        <w:t xml:space="preserve"> </w:t>
      </w:r>
      <w:r w:rsidRPr="005A14A3">
        <w:t>бағдарламаларын</w:t>
      </w:r>
      <w:r>
        <w:t xml:space="preserve"> </w:t>
      </w:r>
      <w:r w:rsidRPr="005A14A3">
        <w:t>іске асыратын білім беру ұйымдарының білім беру қызметін зерделеу</w:t>
      </w:r>
      <w:r>
        <w:t xml:space="preserve"> </w:t>
      </w:r>
      <w:r w:rsidRPr="005A14A3">
        <w:t>қорытындылары</w:t>
      </w:r>
    </w:p>
    <w:p w:rsidR="00CF6828" w:rsidRDefault="00CF6828" w:rsidP="007B31C1">
      <w:pPr>
        <w:pStyle w:val="a3"/>
        <w:ind w:left="113" w:right="117" w:firstLine="708"/>
        <w:jc w:val="both"/>
      </w:pPr>
    </w:p>
    <w:p w:rsidR="007B31C1" w:rsidRPr="005A14A3" w:rsidRDefault="007B31C1" w:rsidP="007B31C1">
      <w:pPr>
        <w:pStyle w:val="a3"/>
        <w:ind w:left="113" w:right="117" w:firstLine="708"/>
        <w:jc w:val="both"/>
      </w:pPr>
      <w:r w:rsidRPr="005A14A3">
        <w:t>1.Тәрбие және оқыту нәтижелеріне бағдарлана отырып мектепке дейінгі тәрбие мен</w:t>
      </w:r>
      <w:r>
        <w:t xml:space="preserve"> </w:t>
      </w:r>
      <w:r w:rsidRPr="005A14A3">
        <w:t>оқытудың</w:t>
      </w:r>
      <w:r>
        <w:t xml:space="preserve"> </w:t>
      </w:r>
      <w:r w:rsidRPr="005A14A3">
        <w:t>мазмұнына</w:t>
      </w:r>
      <w:r>
        <w:t xml:space="preserve"> </w:t>
      </w:r>
      <w:r w:rsidRPr="005A14A3">
        <w:t>өлшем</w:t>
      </w:r>
      <w:r>
        <w:t xml:space="preserve"> </w:t>
      </w:r>
      <w:r w:rsidRPr="005A14A3">
        <w:t>шарттар: оқу</w:t>
      </w:r>
      <w:r>
        <w:t xml:space="preserve"> </w:t>
      </w:r>
      <w:r w:rsidRPr="005A14A3">
        <w:t>жұмыс</w:t>
      </w:r>
      <w:r>
        <w:t xml:space="preserve"> </w:t>
      </w:r>
      <w:r w:rsidRPr="005A14A3">
        <w:t>жоспарлары</w:t>
      </w:r>
      <w:r>
        <w:t xml:space="preserve"> </w:t>
      </w:r>
      <w:r w:rsidRPr="005A14A3">
        <w:t>мен</w:t>
      </w:r>
      <w:r>
        <w:t xml:space="preserve"> </w:t>
      </w:r>
      <w:r w:rsidRPr="005A14A3">
        <w:t>ұйымдастырылған</w:t>
      </w:r>
      <w:r>
        <w:t xml:space="preserve"> </w:t>
      </w:r>
      <w:r w:rsidRPr="005A14A3">
        <w:t>қызметтің Қазақстан Республикасы Оқу ағарту министрінің 2022 жылғы 3 тамыздағы №348бұйрығымен</w:t>
      </w:r>
      <w:r>
        <w:t xml:space="preserve"> </w:t>
      </w:r>
      <w:r w:rsidRPr="005A14A3">
        <w:t>бекітілген(нормативтік</w:t>
      </w:r>
      <w:r>
        <w:t xml:space="preserve"> </w:t>
      </w:r>
      <w:r w:rsidRPr="005A14A3">
        <w:t>құқықтық</w:t>
      </w:r>
      <w:r>
        <w:t xml:space="preserve"> </w:t>
      </w:r>
      <w:r w:rsidRPr="005A14A3">
        <w:t>актілерді</w:t>
      </w:r>
      <w:r>
        <w:t xml:space="preserve"> </w:t>
      </w:r>
      <w:r w:rsidRPr="005A14A3">
        <w:t>мемлекеттік</w:t>
      </w:r>
      <w:r>
        <w:t xml:space="preserve"> </w:t>
      </w:r>
      <w:r w:rsidRPr="005A14A3">
        <w:t>тіркеу</w:t>
      </w:r>
      <w:r>
        <w:t xml:space="preserve"> </w:t>
      </w:r>
      <w:r w:rsidRPr="005A14A3">
        <w:t>тізілімінде</w:t>
      </w:r>
    </w:p>
    <w:p w:rsidR="007B31C1" w:rsidRPr="005A14A3" w:rsidRDefault="007B31C1" w:rsidP="007B31C1">
      <w:pPr>
        <w:pStyle w:val="a3"/>
        <w:ind w:left="113" w:right="113"/>
        <w:jc w:val="both"/>
      </w:pPr>
      <w:r w:rsidRPr="005A14A3">
        <w:t>№29031болып</w:t>
      </w:r>
      <w:r>
        <w:t xml:space="preserve"> </w:t>
      </w:r>
      <w:r w:rsidRPr="005A14A3">
        <w:t>тіркелген)</w:t>
      </w:r>
      <w:r>
        <w:t xml:space="preserve"> </w:t>
      </w:r>
      <w:r w:rsidRPr="005A14A3">
        <w:t>Мектепкедейінгі</w:t>
      </w:r>
      <w:r>
        <w:t xml:space="preserve"> </w:t>
      </w:r>
      <w:r w:rsidRPr="005A14A3">
        <w:t>тәрбие</w:t>
      </w:r>
      <w:r>
        <w:t xml:space="preserve"> </w:t>
      </w:r>
      <w:r w:rsidRPr="005A14A3">
        <w:t>мен</w:t>
      </w:r>
      <w:r>
        <w:t xml:space="preserve"> </w:t>
      </w:r>
      <w:r w:rsidRPr="005A14A3">
        <w:t>оқытудың</w:t>
      </w:r>
      <w:r>
        <w:t xml:space="preserve"> </w:t>
      </w:r>
      <w:r w:rsidRPr="005A14A3">
        <w:t>мемлекеттік</w:t>
      </w:r>
      <w:r>
        <w:t xml:space="preserve"> </w:t>
      </w:r>
      <w:r w:rsidRPr="005A14A3">
        <w:t>жалпыға</w:t>
      </w:r>
      <w:r>
        <w:t xml:space="preserve"> </w:t>
      </w:r>
      <w:r w:rsidRPr="005A14A3">
        <w:t>міндетті стандартының және Қазақстан Республикасы Білім және ғылым министрінің 2012жылғы 20 желтоқсандағы №557 бұйрығымен (нормативтік құқықтық актілерді мемлекеттік</w:t>
      </w:r>
      <w:r>
        <w:t xml:space="preserve"> </w:t>
      </w:r>
      <w:r w:rsidRPr="005A14A3">
        <w:t>тіркеу тізілімінде №8275 болып тіркелген)бекітілген мектепке дейінгі тәрбие мен оқытудың</w:t>
      </w:r>
      <w:r>
        <w:t xml:space="preserve"> </w:t>
      </w:r>
      <w:r w:rsidRPr="005A14A3">
        <w:t>үлгілік оқу жоспарының(бұдан әріҮОЖ)</w:t>
      </w:r>
      <w:r>
        <w:t xml:space="preserve"> </w:t>
      </w:r>
      <w:r w:rsidRPr="005A14A3">
        <w:t>талаптарына</w:t>
      </w:r>
      <w:r>
        <w:t xml:space="preserve"> </w:t>
      </w:r>
      <w:r w:rsidRPr="005A14A3">
        <w:t>сәйкестігі:</w:t>
      </w:r>
    </w:p>
    <w:p w:rsidR="007B31C1" w:rsidRPr="005A14A3" w:rsidRDefault="007B31C1" w:rsidP="007B31C1">
      <w:pPr>
        <w:pStyle w:val="a3"/>
        <w:spacing w:before="1"/>
        <w:ind w:left="113" w:right="112" w:firstLine="708"/>
        <w:jc w:val="both"/>
      </w:pPr>
      <w:r w:rsidRPr="005A14A3">
        <w:t>Жұмыс</w:t>
      </w:r>
      <w:r>
        <w:t xml:space="preserve">  </w:t>
      </w:r>
      <w:r w:rsidRPr="005A14A3">
        <w:t>оқу</w:t>
      </w:r>
      <w:r>
        <w:t xml:space="preserve"> </w:t>
      </w:r>
      <w:r w:rsidRPr="005A14A3">
        <w:t>жоспарлары</w:t>
      </w:r>
      <w:r>
        <w:t xml:space="preserve"> </w:t>
      </w:r>
      <w:r w:rsidRPr="005A14A3">
        <w:t>мен</w:t>
      </w:r>
      <w:r>
        <w:t xml:space="preserve"> </w:t>
      </w:r>
      <w:r w:rsidRPr="005A14A3">
        <w:t>ұйымдасқан</w:t>
      </w:r>
      <w:r>
        <w:t xml:space="preserve"> </w:t>
      </w:r>
      <w:r w:rsidRPr="005A14A3">
        <w:t>қызмет</w:t>
      </w:r>
      <w:r>
        <w:t xml:space="preserve"> </w:t>
      </w:r>
      <w:r w:rsidRPr="005A14A3">
        <w:t>мектепке</w:t>
      </w:r>
      <w:r>
        <w:t xml:space="preserve"> </w:t>
      </w:r>
      <w:r w:rsidRPr="005A14A3">
        <w:t>дейінгі</w:t>
      </w:r>
      <w:r>
        <w:t xml:space="preserve"> </w:t>
      </w:r>
      <w:r w:rsidRPr="005A14A3">
        <w:t>тәрбие</w:t>
      </w:r>
      <w:r>
        <w:t xml:space="preserve"> </w:t>
      </w:r>
      <w:r w:rsidRPr="005A14A3">
        <w:t>мен</w:t>
      </w:r>
      <w:r>
        <w:t xml:space="preserve"> </w:t>
      </w:r>
      <w:r w:rsidRPr="005A14A3">
        <w:t>оқытудың мемлекеттік жалпыға міндетті стандарттының талаптарына және мектепке дейінг</w:t>
      </w:r>
      <w:r>
        <w:t xml:space="preserve"> </w:t>
      </w:r>
      <w:r w:rsidRPr="005A14A3">
        <w:t>ітәрбиемен оқытудың</w:t>
      </w:r>
      <w:r>
        <w:t xml:space="preserve"> </w:t>
      </w:r>
      <w:r w:rsidRPr="005A14A3">
        <w:t>үлгілік</w:t>
      </w:r>
      <w:r>
        <w:t xml:space="preserve"> </w:t>
      </w:r>
      <w:r w:rsidRPr="005A14A3">
        <w:t>оқу</w:t>
      </w:r>
      <w:r>
        <w:t xml:space="preserve"> </w:t>
      </w:r>
      <w:r w:rsidRPr="005A14A3">
        <w:t>жоспарына</w:t>
      </w:r>
      <w:r>
        <w:t xml:space="preserve"> </w:t>
      </w:r>
      <w:r w:rsidRPr="005A14A3">
        <w:t>сәйкес</w:t>
      </w:r>
      <w:r>
        <w:t xml:space="preserve"> </w:t>
      </w:r>
      <w:r w:rsidRPr="005A14A3">
        <w:t>келеді.</w:t>
      </w:r>
    </w:p>
    <w:p w:rsidR="007B31C1" w:rsidRPr="005A14A3" w:rsidRDefault="007B31C1" w:rsidP="007B31C1">
      <w:pPr>
        <w:pStyle w:val="a3"/>
        <w:ind w:left="0" w:right="114"/>
        <w:jc w:val="both"/>
      </w:pPr>
      <w:r w:rsidRPr="007B31C1">
        <w:t xml:space="preserve"> </w:t>
      </w:r>
      <w:r w:rsidRPr="005A14A3">
        <w:t>2</w:t>
      </w:r>
      <w:r>
        <w:t>023</w:t>
      </w:r>
      <w:r w:rsidRPr="007B31C1">
        <w:t>-</w:t>
      </w:r>
      <w:r w:rsidRPr="005A14A3">
        <w:t>2024оқужылына</w:t>
      </w:r>
      <w:r w:rsidRPr="007B31C1">
        <w:t xml:space="preserve"> </w:t>
      </w:r>
      <w:r w:rsidRPr="005A14A3">
        <w:t>арналған</w:t>
      </w:r>
      <w:r w:rsidRPr="007B31C1">
        <w:t xml:space="preserve"> </w:t>
      </w:r>
      <w:r w:rsidRPr="005A14A3">
        <w:t>мектеп</w:t>
      </w:r>
      <w:r w:rsidRPr="007B31C1">
        <w:t xml:space="preserve"> </w:t>
      </w:r>
      <w:r w:rsidRPr="005A14A3">
        <w:t>алды</w:t>
      </w:r>
      <w:r w:rsidRPr="007B31C1">
        <w:t xml:space="preserve"> </w:t>
      </w:r>
      <w:r w:rsidRPr="005A14A3">
        <w:t>даярлық</w:t>
      </w:r>
      <w:r w:rsidRPr="007B31C1">
        <w:t xml:space="preserve"> </w:t>
      </w:r>
      <w:r w:rsidRPr="005A14A3">
        <w:t>сыныбының</w:t>
      </w:r>
      <w:r w:rsidRPr="007B31C1">
        <w:t xml:space="preserve"> </w:t>
      </w:r>
      <w:r w:rsidRPr="005A14A3">
        <w:t>жұмыс</w:t>
      </w:r>
      <w:r w:rsidRPr="007B31C1">
        <w:t xml:space="preserve"> </w:t>
      </w:r>
      <w:r w:rsidRPr="005A14A3">
        <w:t>оқу</w:t>
      </w:r>
      <w:r w:rsidRPr="007B31C1">
        <w:t xml:space="preserve"> </w:t>
      </w:r>
      <w:r w:rsidRPr="005A14A3">
        <w:t>жоспары</w:t>
      </w:r>
      <w:r w:rsidRPr="007B31C1">
        <w:t xml:space="preserve"> </w:t>
      </w:r>
      <w:r w:rsidRPr="005A14A3">
        <w:t>Қазақстан</w:t>
      </w:r>
      <w:r w:rsidRPr="007B31C1">
        <w:t xml:space="preserve"> </w:t>
      </w:r>
      <w:r w:rsidRPr="005A14A3">
        <w:t>Республикасы</w:t>
      </w:r>
      <w:r w:rsidRPr="007B31C1">
        <w:t xml:space="preserve"> </w:t>
      </w:r>
      <w:r w:rsidRPr="005A14A3">
        <w:t>Білім</w:t>
      </w:r>
      <w:r w:rsidRPr="007B31C1">
        <w:t xml:space="preserve"> </w:t>
      </w:r>
      <w:r w:rsidRPr="005A14A3">
        <w:t>және</w:t>
      </w:r>
      <w:r w:rsidRPr="007B31C1">
        <w:t xml:space="preserve"> </w:t>
      </w:r>
      <w:r w:rsidRPr="005A14A3">
        <w:t>ғылым</w:t>
      </w:r>
      <w:r w:rsidRPr="007B31C1">
        <w:t xml:space="preserve"> </w:t>
      </w:r>
      <w:r w:rsidRPr="005A14A3">
        <w:t>министрлігі</w:t>
      </w:r>
      <w:r w:rsidRPr="007B31C1">
        <w:t xml:space="preserve"> </w:t>
      </w:r>
      <w:r w:rsidRPr="005A14A3">
        <w:t>2012</w:t>
      </w:r>
      <w:r w:rsidRPr="007B31C1">
        <w:t xml:space="preserve"> </w:t>
      </w:r>
      <w:r w:rsidRPr="005A14A3">
        <w:t>жылғы</w:t>
      </w:r>
      <w:r w:rsidRPr="007B31C1">
        <w:t xml:space="preserve"> </w:t>
      </w:r>
      <w:r w:rsidRPr="005A14A3">
        <w:t>12</w:t>
      </w:r>
      <w:r w:rsidRPr="007B31C1">
        <w:t xml:space="preserve"> </w:t>
      </w:r>
      <w:r w:rsidRPr="005A14A3">
        <w:t xml:space="preserve">желтоқсандағы </w:t>
      </w:r>
      <w:r w:rsidRPr="007B31C1">
        <w:t xml:space="preserve"> </w:t>
      </w:r>
      <w:r w:rsidRPr="005A14A3">
        <w:t>№557 бұйрығына өзгерістер толықтырулар енгізу туралы «Мектепке дейінгі</w:t>
      </w:r>
      <w:r w:rsidRPr="007B31C1">
        <w:t xml:space="preserve"> </w:t>
      </w:r>
      <w:r w:rsidRPr="005A14A3">
        <w:t>тәрбие мен оқытудың үлгілік оқу жоспары» Қазақстан Республикасы Оқу ағарту министрінің</w:t>
      </w:r>
      <w:r w:rsidRPr="007B31C1">
        <w:t xml:space="preserve"> </w:t>
      </w:r>
      <w:r w:rsidRPr="005A14A3">
        <w:t>2022жылғы</w:t>
      </w:r>
      <w:r w:rsidRPr="007B31C1">
        <w:t xml:space="preserve"> </w:t>
      </w:r>
      <w:r w:rsidRPr="005A14A3">
        <w:t>09 қыркүйектегі №394 бұйрығы</w:t>
      </w:r>
      <w:r w:rsidRPr="007B31C1">
        <w:t xml:space="preserve"> </w:t>
      </w:r>
      <w:r w:rsidRPr="005A14A3">
        <w:t>3-қосымша;</w:t>
      </w:r>
    </w:p>
    <w:p w:rsidR="007B31C1" w:rsidRPr="005A14A3" w:rsidRDefault="007B31C1" w:rsidP="007B31C1">
      <w:pPr>
        <w:pStyle w:val="a3"/>
        <w:ind w:left="113" w:right="115" w:firstLine="708"/>
        <w:jc w:val="both"/>
      </w:pPr>
      <w:r w:rsidRPr="005A14A3">
        <w:t>Қазақстан Республикасы Оқу ағарту министрінің 2022 жылғы 03 тамыздағы №348бұйрығымен</w:t>
      </w:r>
      <w:r w:rsidRPr="007B31C1">
        <w:t xml:space="preserve"> </w:t>
      </w:r>
      <w:r w:rsidRPr="005A14A3">
        <w:t>Мектепке</w:t>
      </w:r>
      <w:r w:rsidRPr="007B31C1">
        <w:t xml:space="preserve"> </w:t>
      </w:r>
      <w:r w:rsidRPr="005A14A3">
        <w:t>дейінгі</w:t>
      </w:r>
      <w:r w:rsidRPr="007B31C1">
        <w:t xml:space="preserve"> </w:t>
      </w:r>
      <w:r w:rsidRPr="005A14A3">
        <w:t>тәрбие</w:t>
      </w:r>
      <w:r w:rsidRPr="007B31C1">
        <w:t xml:space="preserve"> </w:t>
      </w:r>
      <w:r w:rsidRPr="005A14A3">
        <w:t>мен</w:t>
      </w:r>
      <w:r w:rsidRPr="007B31C1">
        <w:t xml:space="preserve"> </w:t>
      </w:r>
      <w:r w:rsidRPr="005A14A3">
        <w:t>оқытудың</w:t>
      </w:r>
      <w:r w:rsidRPr="007B31C1">
        <w:t xml:space="preserve"> </w:t>
      </w:r>
      <w:r w:rsidRPr="005A14A3">
        <w:t>мемлекеттік</w:t>
      </w:r>
      <w:r w:rsidRPr="007B31C1">
        <w:t xml:space="preserve"> </w:t>
      </w:r>
      <w:r w:rsidRPr="005A14A3">
        <w:t>жалпыға</w:t>
      </w:r>
      <w:r w:rsidRPr="007B31C1">
        <w:t xml:space="preserve"> </w:t>
      </w:r>
      <w:r w:rsidRPr="005A14A3">
        <w:t>міндетті</w:t>
      </w:r>
      <w:r w:rsidRPr="007B31C1">
        <w:t xml:space="preserve"> </w:t>
      </w:r>
      <w:r w:rsidRPr="005A14A3">
        <w:t>стандарты;</w:t>
      </w:r>
    </w:p>
    <w:p w:rsidR="007B31C1" w:rsidRPr="005A14A3" w:rsidRDefault="007B31C1" w:rsidP="007B31C1">
      <w:pPr>
        <w:pStyle w:val="a3"/>
        <w:spacing w:before="1"/>
        <w:ind w:left="821"/>
        <w:jc w:val="both"/>
      </w:pPr>
      <w:r w:rsidRPr="005A14A3">
        <w:t>Қазақстан</w:t>
      </w:r>
      <w:r w:rsidRPr="007B31C1">
        <w:t xml:space="preserve"> </w:t>
      </w:r>
      <w:r w:rsidRPr="005A14A3">
        <w:t>Республикасы</w:t>
      </w:r>
      <w:r w:rsidRPr="007B31C1">
        <w:t xml:space="preserve"> </w:t>
      </w:r>
      <w:r w:rsidRPr="005A14A3">
        <w:t>Білім</w:t>
      </w:r>
      <w:r w:rsidRPr="007B31C1">
        <w:t xml:space="preserve"> </w:t>
      </w:r>
      <w:r w:rsidRPr="005A14A3">
        <w:t>және</w:t>
      </w:r>
      <w:r w:rsidRPr="007B31C1">
        <w:t xml:space="preserve"> </w:t>
      </w:r>
      <w:r w:rsidRPr="005A14A3">
        <w:t>ғылым</w:t>
      </w:r>
      <w:r w:rsidRPr="007B31C1">
        <w:t xml:space="preserve"> </w:t>
      </w:r>
      <w:r w:rsidRPr="005A14A3">
        <w:t>министрлігі</w:t>
      </w:r>
      <w:r w:rsidRPr="007B31C1">
        <w:t xml:space="preserve"> </w:t>
      </w:r>
      <w:r w:rsidRPr="005A14A3">
        <w:t>2016</w:t>
      </w:r>
      <w:r w:rsidRPr="007B31C1">
        <w:t xml:space="preserve"> </w:t>
      </w:r>
      <w:r w:rsidRPr="005A14A3">
        <w:t>жылғы</w:t>
      </w:r>
      <w:r w:rsidRPr="007B31C1">
        <w:t xml:space="preserve"> </w:t>
      </w:r>
      <w:r w:rsidRPr="005A14A3">
        <w:t>12</w:t>
      </w:r>
      <w:r w:rsidRPr="007B31C1">
        <w:t xml:space="preserve"> </w:t>
      </w:r>
      <w:r w:rsidRPr="005A14A3">
        <w:t>тамыздағы</w:t>
      </w:r>
    </w:p>
    <w:p w:rsidR="007B31C1" w:rsidRPr="005A14A3" w:rsidRDefault="007B31C1" w:rsidP="007B31C1">
      <w:pPr>
        <w:pStyle w:val="a3"/>
        <w:ind w:left="113" w:right="111"/>
        <w:jc w:val="both"/>
      </w:pPr>
      <w:r w:rsidRPr="005A14A3">
        <w:t>№499</w:t>
      </w:r>
      <w:r w:rsidRPr="007B31C1">
        <w:t xml:space="preserve"> </w:t>
      </w:r>
      <w:r w:rsidRPr="005A14A3">
        <w:t>бұйрығымен</w:t>
      </w:r>
      <w:r w:rsidRPr="007B31C1">
        <w:t xml:space="preserve"> </w:t>
      </w:r>
      <w:r w:rsidRPr="005A14A3">
        <w:t>бекітілген</w:t>
      </w:r>
      <w:r w:rsidRPr="007B31C1">
        <w:t xml:space="preserve"> </w:t>
      </w:r>
      <w:r w:rsidRPr="005A14A3">
        <w:t>Мектепке</w:t>
      </w:r>
      <w:r w:rsidRPr="007B31C1">
        <w:t xml:space="preserve"> </w:t>
      </w:r>
      <w:r w:rsidRPr="005A14A3">
        <w:t>дейінгі</w:t>
      </w:r>
      <w:r w:rsidRPr="007B31C1">
        <w:t xml:space="preserve"> </w:t>
      </w:r>
      <w:r w:rsidRPr="005A14A3">
        <w:t>тәрбие</w:t>
      </w:r>
      <w:r w:rsidRPr="007B31C1">
        <w:t xml:space="preserve"> </w:t>
      </w:r>
      <w:r w:rsidRPr="005A14A3">
        <w:t>мен</w:t>
      </w:r>
      <w:r w:rsidRPr="007B31C1">
        <w:t xml:space="preserve"> </w:t>
      </w:r>
      <w:r w:rsidRPr="005A14A3">
        <w:t>оқытудың</w:t>
      </w:r>
      <w:r w:rsidRPr="007B31C1">
        <w:t xml:space="preserve"> </w:t>
      </w:r>
      <w:r w:rsidRPr="005A14A3">
        <w:t>үлгілік</w:t>
      </w:r>
      <w:r w:rsidRPr="007B31C1">
        <w:t xml:space="preserve"> </w:t>
      </w:r>
      <w:r w:rsidRPr="005A14A3">
        <w:t>оқу</w:t>
      </w:r>
      <w:r w:rsidRPr="007B31C1">
        <w:t xml:space="preserve"> </w:t>
      </w:r>
      <w:r w:rsidRPr="005A14A3">
        <w:t>бағдарламалары;</w:t>
      </w:r>
    </w:p>
    <w:p w:rsidR="007B31C1" w:rsidRPr="005A14A3" w:rsidRDefault="007B31C1" w:rsidP="007B31C1">
      <w:pPr>
        <w:pStyle w:val="a3"/>
        <w:ind w:left="113" w:right="111"/>
        <w:jc w:val="both"/>
      </w:pPr>
      <w:r w:rsidRPr="005A14A3">
        <w:t xml:space="preserve">            Қазақстан</w:t>
      </w:r>
      <w:r w:rsidRPr="007B31C1">
        <w:t xml:space="preserve"> </w:t>
      </w:r>
      <w:r w:rsidRPr="005A14A3">
        <w:t>Республикасы</w:t>
      </w:r>
      <w:r w:rsidRPr="007B31C1">
        <w:t xml:space="preserve"> </w:t>
      </w:r>
      <w:r w:rsidRPr="005A14A3">
        <w:t>Денсаулық</w:t>
      </w:r>
      <w:r w:rsidRPr="007B31C1">
        <w:t xml:space="preserve"> </w:t>
      </w:r>
      <w:r w:rsidRPr="005A14A3">
        <w:t>министрінің</w:t>
      </w:r>
      <w:r w:rsidRPr="007B31C1">
        <w:t xml:space="preserve"> </w:t>
      </w:r>
      <w:r w:rsidRPr="005A14A3">
        <w:t>2021</w:t>
      </w:r>
      <w:r w:rsidRPr="007B31C1">
        <w:t xml:space="preserve"> </w:t>
      </w:r>
      <w:r w:rsidRPr="005A14A3">
        <w:t>жылы</w:t>
      </w:r>
      <w:r w:rsidRPr="007B31C1">
        <w:t xml:space="preserve"> </w:t>
      </w:r>
      <w:r w:rsidRPr="005A14A3">
        <w:t>5</w:t>
      </w:r>
      <w:r w:rsidRPr="007B31C1">
        <w:t xml:space="preserve"> </w:t>
      </w:r>
      <w:r w:rsidRPr="005A14A3">
        <w:t>тамыздағы</w:t>
      </w:r>
      <w:r w:rsidRPr="007B31C1">
        <w:t xml:space="preserve"> </w:t>
      </w:r>
      <w:r w:rsidRPr="005A14A3">
        <w:t>«Білім</w:t>
      </w:r>
      <w:r w:rsidRPr="007B31C1">
        <w:t xml:space="preserve"> </w:t>
      </w:r>
      <w:r w:rsidRPr="005A14A3">
        <w:t>беру</w:t>
      </w:r>
      <w:r w:rsidRPr="007B31C1">
        <w:t xml:space="preserve"> </w:t>
      </w:r>
      <w:r w:rsidRPr="005A14A3">
        <w:t>объектілеріне</w:t>
      </w:r>
      <w:r w:rsidRPr="007B31C1">
        <w:t xml:space="preserve"> </w:t>
      </w:r>
      <w:r w:rsidRPr="005A14A3">
        <w:t>қойылатын</w:t>
      </w:r>
      <w:r w:rsidRPr="007B31C1">
        <w:t xml:space="preserve"> </w:t>
      </w:r>
      <w:r w:rsidRPr="005A14A3">
        <w:t>санитариялық</w:t>
      </w:r>
      <w:r w:rsidRPr="007B31C1">
        <w:t xml:space="preserve"> </w:t>
      </w:r>
      <w:r w:rsidRPr="005A14A3">
        <w:t>талаптар»</w:t>
      </w:r>
      <w:r w:rsidRPr="007B31C1">
        <w:t xml:space="preserve"> </w:t>
      </w:r>
      <w:r w:rsidRPr="005A14A3">
        <w:t>қағидаларын</w:t>
      </w:r>
      <w:r w:rsidRPr="007B31C1">
        <w:t xml:space="preserve"> </w:t>
      </w:r>
      <w:r w:rsidRPr="005A14A3">
        <w:t>бекіту</w:t>
      </w:r>
      <w:r w:rsidRPr="007B31C1">
        <w:t xml:space="preserve"> </w:t>
      </w:r>
      <w:r w:rsidRPr="005A14A3">
        <w:t>туралы</w:t>
      </w:r>
      <w:r w:rsidRPr="007B31C1">
        <w:t xml:space="preserve"> </w:t>
      </w:r>
      <w:r w:rsidRPr="005A14A3">
        <w:t>ҚРДСМ-76 бұйрығын басшылыққа</w:t>
      </w:r>
      <w:r w:rsidRPr="007B31C1">
        <w:t xml:space="preserve"> </w:t>
      </w:r>
      <w:r w:rsidRPr="005A14A3">
        <w:t>ала</w:t>
      </w:r>
      <w:r w:rsidRPr="007B31C1">
        <w:t xml:space="preserve"> </w:t>
      </w:r>
      <w:r w:rsidRPr="005A14A3">
        <w:t>отырып оқу жоспары жасалынды.</w:t>
      </w: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CF6828" w:rsidRDefault="00CF6828" w:rsidP="007B31C1">
      <w:pPr>
        <w:pStyle w:val="a3"/>
        <w:spacing w:before="72"/>
        <w:ind w:left="113"/>
        <w:jc w:val="center"/>
        <w:rPr>
          <w:b/>
        </w:rPr>
      </w:pPr>
    </w:p>
    <w:p w:rsidR="007B31C1" w:rsidRPr="005A14A3" w:rsidRDefault="007B31C1" w:rsidP="007B31C1">
      <w:pPr>
        <w:pStyle w:val="a3"/>
        <w:spacing w:before="72"/>
        <w:ind w:left="113"/>
        <w:jc w:val="center"/>
        <w:rPr>
          <w:b/>
        </w:rPr>
      </w:pPr>
      <w:r w:rsidRPr="005A14A3">
        <w:rPr>
          <w:b/>
        </w:rPr>
        <w:t>1 жастан бастап 1-сыныпқа қабылданғанға дейін балаларды оқыту қазақ тілінде жүргізілетін мектепке дейінгі тәрбие мен оқытудың үлгілік оқу жоспары</w:t>
      </w:r>
    </w:p>
    <w:p w:rsidR="007B31C1" w:rsidRPr="005A14A3" w:rsidRDefault="007B31C1" w:rsidP="007B31C1">
      <w:pPr>
        <w:pStyle w:val="11"/>
        <w:ind w:left="2162" w:right="137" w:hanging="2014"/>
        <w:jc w:val="left"/>
      </w:pPr>
      <w:r w:rsidRPr="005A14A3">
        <w:t>Мектепалды сыныпқа арналған мектепке дейінгі тәрбие мен оқытудың жұмыстық оқ</w:t>
      </w:r>
      <w:r>
        <w:t>ужоспары(5 жастағы балалар) 202</w:t>
      </w:r>
      <w:r w:rsidRPr="00434285">
        <w:t>3</w:t>
      </w:r>
      <w:r>
        <w:t>-202</w:t>
      </w:r>
      <w:r w:rsidRPr="00434285">
        <w:t>4</w:t>
      </w:r>
      <w:r w:rsidRPr="005A14A3">
        <w:t>оқу жылы</w:t>
      </w:r>
    </w:p>
    <w:p w:rsidR="007B31C1" w:rsidRPr="005A14A3" w:rsidRDefault="007B31C1" w:rsidP="007B31C1">
      <w:pPr>
        <w:pStyle w:val="a3"/>
        <w:spacing w:before="1"/>
        <w:ind w:left="0"/>
        <w:rPr>
          <w:b/>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42"/>
        <w:gridCol w:w="3969"/>
        <w:gridCol w:w="1560"/>
        <w:gridCol w:w="1842"/>
        <w:gridCol w:w="967"/>
        <w:gridCol w:w="1027"/>
      </w:tblGrid>
      <w:tr w:rsidR="00C87CA4" w:rsidRPr="005A14A3" w:rsidTr="00C87CA4">
        <w:trPr>
          <w:trHeight w:val="164"/>
        </w:trPr>
        <w:tc>
          <w:tcPr>
            <w:tcW w:w="642" w:type="dxa"/>
            <w:vMerge w:val="restart"/>
            <w:shd w:val="clear" w:color="auto" w:fill="auto"/>
            <w:tcMar>
              <w:top w:w="45" w:type="dxa"/>
              <w:left w:w="75" w:type="dxa"/>
              <w:bottom w:w="45" w:type="dxa"/>
              <w:right w:w="75" w:type="dxa"/>
            </w:tcMar>
            <w:hideMark/>
          </w:tcPr>
          <w:p w:rsidR="00C87CA4" w:rsidRPr="00C87CA4" w:rsidRDefault="00C87CA4" w:rsidP="00BD0E02">
            <w:pPr>
              <w:widowControl/>
              <w:autoSpaceDE/>
              <w:autoSpaceDN/>
              <w:rPr>
                <w:rFonts w:eastAsia="Calibri"/>
                <w:sz w:val="20"/>
                <w:szCs w:val="20"/>
                <w:lang w:val="ru-RU"/>
              </w:rPr>
            </w:pPr>
            <w:r w:rsidRPr="00C87CA4">
              <w:rPr>
                <w:rFonts w:eastAsia="Calibri"/>
                <w:sz w:val="20"/>
                <w:szCs w:val="20"/>
                <w:lang w:val="ru-RU"/>
              </w:rPr>
              <w:t>№</w:t>
            </w:r>
          </w:p>
        </w:tc>
        <w:tc>
          <w:tcPr>
            <w:tcW w:w="3969" w:type="dxa"/>
            <w:vMerge w:val="restart"/>
            <w:shd w:val="clear" w:color="auto" w:fill="auto"/>
            <w:tcMar>
              <w:top w:w="45" w:type="dxa"/>
              <w:left w:w="75" w:type="dxa"/>
              <w:bottom w:w="45" w:type="dxa"/>
              <w:right w:w="75" w:type="dxa"/>
            </w:tcMar>
            <w:hideMark/>
          </w:tcPr>
          <w:p w:rsidR="00C87CA4" w:rsidRPr="00C87CA4" w:rsidRDefault="00C87CA4" w:rsidP="00BD0E02">
            <w:pPr>
              <w:widowControl/>
              <w:autoSpaceDE/>
              <w:autoSpaceDN/>
              <w:rPr>
                <w:rFonts w:eastAsia="Calibri"/>
                <w:sz w:val="20"/>
                <w:szCs w:val="20"/>
                <w:lang w:val="ru-RU"/>
              </w:rPr>
            </w:pPr>
            <w:r w:rsidRPr="00C87CA4">
              <w:rPr>
                <w:rFonts w:eastAsia="Calibri"/>
                <w:sz w:val="20"/>
                <w:szCs w:val="20"/>
                <w:lang w:val="ru-RU"/>
              </w:rPr>
              <w:t>Ұйымдастырылған і</w:t>
            </w:r>
            <w:proofErr w:type="gramStart"/>
            <w:r w:rsidRPr="00C87CA4">
              <w:rPr>
                <w:rFonts w:eastAsia="Calibri"/>
                <w:sz w:val="20"/>
                <w:szCs w:val="20"/>
                <w:lang w:val="ru-RU"/>
              </w:rPr>
              <w:t>с-</w:t>
            </w:r>
            <w:proofErr w:type="gramEnd"/>
            <w:r w:rsidRPr="00C87CA4">
              <w:rPr>
                <w:rFonts w:eastAsia="Calibri"/>
                <w:sz w:val="20"/>
                <w:szCs w:val="20"/>
                <w:lang w:val="ru-RU"/>
              </w:rPr>
              <w:t>әрекет*/ Балалардың іс-әрекеті</w:t>
            </w:r>
          </w:p>
        </w:tc>
        <w:tc>
          <w:tcPr>
            <w:tcW w:w="1560" w:type="dxa"/>
            <w:vMerge w:val="restart"/>
            <w:shd w:val="clear" w:color="auto" w:fill="auto"/>
            <w:tcMar>
              <w:top w:w="45" w:type="dxa"/>
              <w:left w:w="75" w:type="dxa"/>
              <w:bottom w:w="45" w:type="dxa"/>
              <w:right w:w="75" w:type="dxa"/>
            </w:tcMar>
            <w:hideMark/>
          </w:tcPr>
          <w:p w:rsidR="00C87CA4" w:rsidRPr="00C87CA4" w:rsidRDefault="00C87CA4" w:rsidP="00BD0E02">
            <w:pPr>
              <w:widowControl/>
              <w:autoSpaceDE/>
              <w:autoSpaceDN/>
              <w:rPr>
                <w:rFonts w:eastAsia="Calibri"/>
                <w:sz w:val="20"/>
                <w:szCs w:val="20"/>
                <w:lang w:val="ru-RU"/>
              </w:rPr>
            </w:pPr>
            <w:r w:rsidRPr="00C87CA4">
              <w:rPr>
                <w:rFonts w:eastAsia="Calibri"/>
                <w:sz w:val="20"/>
                <w:szCs w:val="20"/>
                <w:lang w:val="ru-RU"/>
              </w:rPr>
              <w:t xml:space="preserve">Аптадағы өткізу </w:t>
            </w:r>
            <w:proofErr w:type="spellStart"/>
            <w:proofErr w:type="gramStart"/>
            <w:r w:rsidRPr="00C87CA4">
              <w:rPr>
                <w:rFonts w:eastAsia="Calibri"/>
                <w:sz w:val="20"/>
                <w:szCs w:val="20"/>
                <w:lang w:val="ru-RU"/>
              </w:rPr>
              <w:t>жиіл</w:t>
            </w:r>
            <w:proofErr w:type="gramEnd"/>
            <w:r w:rsidRPr="00C87CA4">
              <w:rPr>
                <w:rFonts w:eastAsia="Calibri"/>
                <w:sz w:val="20"/>
                <w:szCs w:val="20"/>
                <w:lang w:val="ru-RU"/>
              </w:rPr>
              <w:t>ігі</w:t>
            </w:r>
            <w:proofErr w:type="spellEnd"/>
          </w:p>
        </w:tc>
        <w:tc>
          <w:tcPr>
            <w:tcW w:w="1842" w:type="dxa"/>
            <w:shd w:val="clear" w:color="auto" w:fill="auto"/>
            <w:tcMar>
              <w:top w:w="45" w:type="dxa"/>
              <w:left w:w="75" w:type="dxa"/>
              <w:bottom w:w="45" w:type="dxa"/>
              <w:right w:w="75" w:type="dxa"/>
            </w:tcMar>
            <w:hideMark/>
          </w:tcPr>
          <w:p w:rsidR="00C87CA4" w:rsidRPr="00C87CA4" w:rsidRDefault="00C87CA4" w:rsidP="00BD0E02">
            <w:pPr>
              <w:widowControl/>
              <w:autoSpaceDE/>
              <w:autoSpaceDN/>
              <w:rPr>
                <w:rFonts w:eastAsia="Calibri"/>
                <w:sz w:val="18"/>
                <w:szCs w:val="18"/>
                <w:lang w:val="ru-RU"/>
              </w:rPr>
            </w:pPr>
            <w:r w:rsidRPr="00C87CA4">
              <w:rPr>
                <w:rFonts w:eastAsia="Calibri"/>
                <w:sz w:val="18"/>
                <w:szCs w:val="18"/>
                <w:lang w:val="ru-RU"/>
              </w:rPr>
              <w:t xml:space="preserve">Аптадағы </w:t>
            </w:r>
            <w:proofErr w:type="spellStart"/>
            <w:r w:rsidRPr="00C87CA4">
              <w:rPr>
                <w:rFonts w:eastAsia="Calibri"/>
                <w:sz w:val="18"/>
                <w:szCs w:val="18"/>
                <w:lang w:val="ru-RU"/>
              </w:rPr>
              <w:t>нормативті</w:t>
            </w:r>
            <w:proofErr w:type="gramStart"/>
            <w:r w:rsidRPr="00C87CA4">
              <w:rPr>
                <w:rFonts w:eastAsia="Calibri"/>
                <w:sz w:val="18"/>
                <w:szCs w:val="18"/>
                <w:lang w:val="ru-RU"/>
              </w:rPr>
              <w:t>к</w:t>
            </w:r>
            <w:proofErr w:type="spellEnd"/>
            <w:r w:rsidRPr="00C87CA4">
              <w:rPr>
                <w:rFonts w:eastAsia="Calibri"/>
                <w:sz w:val="18"/>
                <w:szCs w:val="18"/>
                <w:lang w:val="ru-RU"/>
              </w:rPr>
              <w:t xml:space="preserve"> ж</w:t>
            </w:r>
            <w:proofErr w:type="gramEnd"/>
            <w:r w:rsidRPr="00C87CA4">
              <w:rPr>
                <w:rFonts w:eastAsia="Calibri"/>
                <w:sz w:val="18"/>
                <w:szCs w:val="18"/>
                <w:lang w:val="ru-RU"/>
              </w:rPr>
              <w:t>үктеме</w:t>
            </w:r>
          </w:p>
        </w:tc>
        <w:tc>
          <w:tcPr>
            <w:tcW w:w="1994" w:type="dxa"/>
            <w:gridSpan w:val="2"/>
            <w:shd w:val="clear" w:color="auto" w:fill="auto"/>
          </w:tcPr>
          <w:p w:rsidR="00C87CA4" w:rsidRPr="00C87CA4" w:rsidRDefault="00C87CA4" w:rsidP="00BD0E02">
            <w:pPr>
              <w:widowControl/>
              <w:autoSpaceDE/>
              <w:autoSpaceDN/>
              <w:rPr>
                <w:rFonts w:eastAsia="Calibri"/>
                <w:sz w:val="20"/>
                <w:szCs w:val="20"/>
              </w:rPr>
            </w:pPr>
            <w:r>
              <w:rPr>
                <w:rFonts w:eastAsia="Calibri"/>
                <w:sz w:val="20"/>
                <w:szCs w:val="20"/>
              </w:rPr>
              <w:t>Аптадағы ҰІӘ саны</w:t>
            </w:r>
          </w:p>
        </w:tc>
      </w:tr>
      <w:tr w:rsidR="00C87CA4" w:rsidRPr="005A14A3" w:rsidTr="00C87CA4">
        <w:trPr>
          <w:trHeight w:val="164"/>
        </w:trPr>
        <w:tc>
          <w:tcPr>
            <w:tcW w:w="642" w:type="dxa"/>
            <w:vMerge/>
            <w:shd w:val="clear" w:color="auto" w:fill="auto"/>
            <w:tcMar>
              <w:top w:w="45" w:type="dxa"/>
              <w:left w:w="75" w:type="dxa"/>
              <w:bottom w:w="45" w:type="dxa"/>
              <w:right w:w="75" w:type="dxa"/>
            </w:tcMar>
          </w:tcPr>
          <w:p w:rsidR="00C87CA4" w:rsidRPr="005A14A3" w:rsidRDefault="00C87CA4" w:rsidP="00BD0E02">
            <w:pPr>
              <w:widowControl/>
              <w:autoSpaceDE/>
              <w:autoSpaceDN/>
              <w:rPr>
                <w:rFonts w:eastAsia="Calibri"/>
                <w:lang w:val="ru-RU"/>
              </w:rPr>
            </w:pPr>
          </w:p>
        </w:tc>
        <w:tc>
          <w:tcPr>
            <w:tcW w:w="3969" w:type="dxa"/>
            <w:vMerge/>
            <w:shd w:val="clear" w:color="auto" w:fill="auto"/>
            <w:tcMar>
              <w:top w:w="45" w:type="dxa"/>
              <w:left w:w="75" w:type="dxa"/>
              <w:bottom w:w="45" w:type="dxa"/>
              <w:right w:w="75" w:type="dxa"/>
            </w:tcMar>
          </w:tcPr>
          <w:p w:rsidR="00C87CA4" w:rsidRPr="005A14A3" w:rsidRDefault="00C87CA4" w:rsidP="00BD0E02">
            <w:pPr>
              <w:widowControl/>
              <w:autoSpaceDE/>
              <w:autoSpaceDN/>
              <w:rPr>
                <w:rFonts w:eastAsia="Calibri"/>
                <w:lang w:val="ru-RU"/>
              </w:rPr>
            </w:pPr>
          </w:p>
        </w:tc>
        <w:tc>
          <w:tcPr>
            <w:tcW w:w="1560" w:type="dxa"/>
            <w:vMerge/>
            <w:shd w:val="clear" w:color="auto" w:fill="auto"/>
            <w:tcMar>
              <w:top w:w="45" w:type="dxa"/>
              <w:left w:w="75" w:type="dxa"/>
              <w:bottom w:w="45" w:type="dxa"/>
              <w:right w:w="75" w:type="dxa"/>
            </w:tcMar>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tcPr>
          <w:p w:rsidR="00C87CA4" w:rsidRPr="005A14A3" w:rsidRDefault="00C87CA4" w:rsidP="00BD0E02">
            <w:pPr>
              <w:widowControl/>
              <w:autoSpaceDE/>
              <w:autoSpaceDN/>
              <w:jc w:val="center"/>
              <w:rPr>
                <w:rFonts w:eastAsia="Calibri"/>
              </w:rPr>
            </w:pPr>
          </w:p>
        </w:tc>
        <w:tc>
          <w:tcPr>
            <w:tcW w:w="1994" w:type="dxa"/>
            <w:gridSpan w:val="2"/>
          </w:tcPr>
          <w:p w:rsidR="00C87CA4" w:rsidRPr="005A14A3" w:rsidRDefault="00C87CA4" w:rsidP="00BD0E02">
            <w:pPr>
              <w:widowControl/>
              <w:autoSpaceDE/>
              <w:autoSpaceDN/>
              <w:jc w:val="center"/>
              <w:rPr>
                <w:rFonts w:eastAsia="Calibri"/>
              </w:rPr>
            </w:pPr>
          </w:p>
        </w:tc>
      </w:tr>
      <w:tr w:rsidR="00C87CA4" w:rsidRPr="005A14A3" w:rsidTr="00C87CA4">
        <w:trPr>
          <w:trHeight w:val="164"/>
        </w:trPr>
        <w:tc>
          <w:tcPr>
            <w:tcW w:w="642"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1</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roofErr w:type="spellStart"/>
            <w:r w:rsidRPr="005A14A3">
              <w:rPr>
                <w:rFonts w:eastAsia="Calibri"/>
                <w:lang w:val="ru-RU"/>
              </w:rPr>
              <w:t>Дене</w:t>
            </w:r>
            <w:proofErr w:type="spellEnd"/>
            <w:r w:rsidRPr="005A14A3">
              <w:rPr>
                <w:rFonts w:eastAsia="Calibri"/>
                <w:lang w:val="ru-RU"/>
              </w:rPr>
              <w:t xml:space="preserve"> шынықтыру</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3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 xml:space="preserve"> 105</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434285" w:rsidRDefault="00C87CA4" w:rsidP="00BD0E02">
            <w:pPr>
              <w:widowControl/>
              <w:autoSpaceDE/>
              <w:autoSpaceDN/>
              <w:rPr>
                <w:rFonts w:eastAsia="Calibri"/>
              </w:rPr>
            </w:pPr>
            <w:r>
              <w:rPr>
                <w:rFonts w:eastAsia="Calibri"/>
                <w:lang w:val="ru-RU"/>
              </w:rPr>
              <w:t xml:space="preserve">Қимыл </w:t>
            </w:r>
            <w:proofErr w:type="spellStart"/>
            <w:r>
              <w:rPr>
                <w:rFonts w:eastAsia="Calibri"/>
                <w:lang w:val="ru-RU"/>
              </w:rPr>
              <w:t>белсенділігі</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күн </w:t>
            </w:r>
            <w:proofErr w:type="spellStart"/>
            <w:r w:rsidRPr="005A14A3">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C87CA4">
        <w:trPr>
          <w:trHeight w:val="164"/>
        </w:trPr>
        <w:tc>
          <w:tcPr>
            <w:tcW w:w="642"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2</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Сөйлеуді </w:t>
            </w:r>
            <w:proofErr w:type="spellStart"/>
            <w:r w:rsidRPr="005A14A3">
              <w:rPr>
                <w:rFonts w:eastAsia="Calibri"/>
                <w:lang w:val="ru-RU"/>
              </w:rPr>
              <w:t>дамыту</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2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70</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Көркем әдебиет</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 xml:space="preserve">Күн </w:t>
            </w:r>
            <w:proofErr w:type="spellStart"/>
            <w:r>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2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70</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Қары</w:t>
            </w:r>
            <w:proofErr w:type="gramStart"/>
            <w:r w:rsidRPr="005A14A3">
              <w:rPr>
                <w:rFonts w:eastAsia="Calibri"/>
                <w:lang w:val="ru-RU"/>
              </w:rPr>
              <w:t>м-</w:t>
            </w:r>
            <w:proofErr w:type="gramEnd"/>
            <w:r w:rsidRPr="005A14A3">
              <w:rPr>
                <w:rFonts w:eastAsia="Calibri"/>
                <w:lang w:val="ru-RU"/>
              </w:rPr>
              <w:t>қатынас іс-әрекеті</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күн </w:t>
            </w:r>
            <w:proofErr w:type="spellStart"/>
            <w:r w:rsidRPr="005A14A3">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Қазақ </w:t>
            </w:r>
            <w:proofErr w:type="spellStart"/>
            <w:r w:rsidRPr="005A14A3">
              <w:rPr>
                <w:rFonts w:eastAsia="Calibri"/>
                <w:lang w:val="ru-RU"/>
              </w:rPr>
              <w:t>тілі</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 xml:space="preserve">Күн </w:t>
            </w:r>
            <w:proofErr w:type="spellStart"/>
            <w:r>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2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70</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Қазақ </w:t>
            </w:r>
            <w:proofErr w:type="spellStart"/>
            <w:r w:rsidRPr="005A14A3">
              <w:rPr>
                <w:rFonts w:eastAsia="Calibri"/>
                <w:lang w:val="ru-RU"/>
              </w:rPr>
              <w:t>тілі</w:t>
            </w:r>
            <w:proofErr w:type="spellEnd"/>
            <w:r w:rsidRPr="005A14A3">
              <w:rPr>
                <w:rFonts w:eastAsia="Calibri"/>
                <w:lang w:val="ru-RU"/>
              </w:rPr>
              <w:t>***</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C87CA4">
        <w:trPr>
          <w:trHeight w:val="368"/>
        </w:trPr>
        <w:tc>
          <w:tcPr>
            <w:tcW w:w="642"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3</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roofErr w:type="spellStart"/>
            <w:r w:rsidRPr="005A14A3">
              <w:rPr>
                <w:rFonts w:eastAsia="Calibri"/>
                <w:lang w:val="ru-RU"/>
              </w:rPr>
              <w:t>Сауат</w:t>
            </w:r>
            <w:proofErr w:type="spellEnd"/>
            <w:r w:rsidRPr="005A14A3">
              <w:rPr>
                <w:rFonts w:eastAsia="Calibri"/>
                <w:lang w:val="ru-RU"/>
              </w:rPr>
              <w:t xml:space="preserve"> </w:t>
            </w:r>
            <w:proofErr w:type="spellStart"/>
            <w:r w:rsidRPr="005A14A3">
              <w:rPr>
                <w:rFonts w:eastAsia="Calibri"/>
                <w:lang w:val="ru-RU"/>
              </w:rPr>
              <w:t>ашу</w:t>
            </w:r>
            <w:proofErr w:type="spellEnd"/>
            <w:r w:rsidRPr="005A14A3">
              <w:rPr>
                <w:rFonts w:eastAsia="Calibri"/>
                <w:lang w:val="ru-RU"/>
              </w:rPr>
              <w:t xml:space="preserve"> </w:t>
            </w:r>
            <w:proofErr w:type="spellStart"/>
            <w:r w:rsidRPr="005A14A3">
              <w:rPr>
                <w:rFonts w:eastAsia="Calibri"/>
                <w:lang w:val="ru-RU"/>
              </w:rPr>
              <w:t>негіздері</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 xml:space="preserve">Күн </w:t>
            </w:r>
            <w:proofErr w:type="spellStart"/>
            <w:r>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3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105</w:t>
            </w:r>
          </w:p>
        </w:tc>
      </w:tr>
      <w:tr w:rsidR="00C87CA4" w:rsidRPr="005A14A3" w:rsidTr="00C87CA4">
        <w:trPr>
          <w:trHeight w:val="354"/>
        </w:trPr>
        <w:tc>
          <w:tcPr>
            <w:tcW w:w="642"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Қары</w:t>
            </w:r>
            <w:proofErr w:type="gramStart"/>
            <w:r w:rsidRPr="005A14A3">
              <w:rPr>
                <w:rFonts w:eastAsia="Calibri"/>
                <w:lang w:val="ru-RU"/>
              </w:rPr>
              <w:t>м-</w:t>
            </w:r>
            <w:proofErr w:type="gramEnd"/>
            <w:r w:rsidRPr="005A14A3">
              <w:rPr>
                <w:rFonts w:eastAsia="Calibri"/>
                <w:lang w:val="ru-RU"/>
              </w:rPr>
              <w:t>қатынас іс-әрекеті, танымдық іс-әрекет</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C87CA4">
        <w:trPr>
          <w:trHeight w:val="375"/>
        </w:trPr>
        <w:tc>
          <w:tcPr>
            <w:tcW w:w="642"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4</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Математика </w:t>
            </w:r>
            <w:proofErr w:type="spellStart"/>
            <w:r w:rsidRPr="005A14A3">
              <w:rPr>
                <w:rFonts w:eastAsia="Calibri"/>
                <w:lang w:val="ru-RU"/>
              </w:rPr>
              <w:t>негіздері</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 xml:space="preserve">Күн </w:t>
            </w:r>
            <w:proofErr w:type="spellStart"/>
            <w:r>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3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105</w:t>
            </w:r>
          </w:p>
        </w:tc>
      </w:tr>
      <w:tr w:rsidR="00C87CA4" w:rsidRPr="005A14A3" w:rsidTr="00C87CA4">
        <w:trPr>
          <w:trHeight w:val="354"/>
        </w:trPr>
        <w:tc>
          <w:tcPr>
            <w:tcW w:w="642"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Танымдық і</w:t>
            </w:r>
            <w:proofErr w:type="gramStart"/>
            <w:r w:rsidRPr="005A14A3">
              <w:rPr>
                <w:rFonts w:eastAsia="Calibri"/>
                <w:lang w:val="ru-RU"/>
              </w:rPr>
              <w:t>с-</w:t>
            </w:r>
            <w:proofErr w:type="gramEnd"/>
            <w:r w:rsidRPr="005A14A3">
              <w:rPr>
                <w:rFonts w:eastAsia="Calibri"/>
                <w:lang w:val="ru-RU"/>
              </w:rPr>
              <w:t xml:space="preserve">әрекет, </w:t>
            </w:r>
            <w:proofErr w:type="spellStart"/>
            <w:r w:rsidRPr="005A14A3">
              <w:rPr>
                <w:rFonts w:eastAsia="Calibri"/>
                <w:lang w:val="ru-RU"/>
              </w:rPr>
              <w:t>зерттеу</w:t>
            </w:r>
            <w:proofErr w:type="spellEnd"/>
            <w:r w:rsidRPr="005A14A3">
              <w:rPr>
                <w:rFonts w:eastAsia="Calibri"/>
                <w:lang w:val="ru-RU"/>
              </w:rPr>
              <w:t xml:space="preserve"> іс-әрекеті</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C87CA4">
        <w:trPr>
          <w:trHeight w:val="368"/>
        </w:trPr>
        <w:tc>
          <w:tcPr>
            <w:tcW w:w="642"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5</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Қоршаған </w:t>
            </w:r>
            <w:proofErr w:type="spellStart"/>
            <w:r w:rsidRPr="005A14A3">
              <w:rPr>
                <w:rFonts w:eastAsia="Calibri"/>
                <w:lang w:val="ru-RU"/>
              </w:rPr>
              <w:t>ортамен</w:t>
            </w:r>
            <w:proofErr w:type="spellEnd"/>
            <w:r w:rsidRPr="005A14A3">
              <w:rPr>
                <w:rFonts w:eastAsia="Calibri"/>
                <w:lang w:val="ru-RU"/>
              </w:rPr>
              <w:t xml:space="preserve"> </w:t>
            </w:r>
            <w:proofErr w:type="spellStart"/>
            <w:r w:rsidRPr="005A14A3">
              <w:rPr>
                <w:rFonts w:eastAsia="Calibri"/>
                <w:lang w:val="ru-RU"/>
              </w:rPr>
              <w:t>таныстыру</w:t>
            </w:r>
            <w:proofErr w:type="spellEnd"/>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 xml:space="preserve">Күн </w:t>
            </w:r>
            <w:proofErr w:type="spellStart"/>
            <w:r>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2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70</w:t>
            </w:r>
          </w:p>
        </w:tc>
      </w:tr>
      <w:tr w:rsidR="007B31C1" w:rsidRPr="005A14A3" w:rsidTr="00C87CA4">
        <w:trPr>
          <w:trHeight w:val="709"/>
        </w:trPr>
        <w:tc>
          <w:tcPr>
            <w:tcW w:w="642" w:type="dxa"/>
            <w:shd w:val="clear" w:color="auto" w:fill="auto"/>
            <w:tcMar>
              <w:top w:w="45" w:type="dxa"/>
              <w:left w:w="75" w:type="dxa"/>
              <w:bottom w:w="45" w:type="dxa"/>
              <w:right w:w="75" w:type="dxa"/>
            </w:tcMar>
            <w:hideMark/>
          </w:tcPr>
          <w:p w:rsidR="007B31C1" w:rsidRPr="005A14A3" w:rsidRDefault="007B31C1"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7B31C1" w:rsidRPr="005A14A3" w:rsidRDefault="007B31C1" w:rsidP="00BD0E02">
            <w:pPr>
              <w:widowControl/>
              <w:autoSpaceDE/>
              <w:autoSpaceDN/>
              <w:rPr>
                <w:rFonts w:eastAsia="Calibri"/>
                <w:lang w:val="ru-RU"/>
              </w:rPr>
            </w:pPr>
            <w:r w:rsidRPr="005A14A3">
              <w:rPr>
                <w:rFonts w:eastAsia="Calibri"/>
                <w:lang w:val="ru-RU"/>
              </w:rPr>
              <w:t>Қары</w:t>
            </w:r>
            <w:proofErr w:type="gramStart"/>
            <w:r w:rsidRPr="005A14A3">
              <w:rPr>
                <w:rFonts w:eastAsia="Calibri"/>
                <w:lang w:val="ru-RU"/>
              </w:rPr>
              <w:t>м-</w:t>
            </w:r>
            <w:proofErr w:type="gramEnd"/>
            <w:r w:rsidRPr="005A14A3">
              <w:rPr>
                <w:rFonts w:eastAsia="Calibri"/>
                <w:lang w:val="ru-RU"/>
              </w:rPr>
              <w:t xml:space="preserve">қатынас іс-әрекеті, танымдық іс-әрекет, </w:t>
            </w:r>
            <w:proofErr w:type="spellStart"/>
            <w:r w:rsidRPr="005A14A3">
              <w:rPr>
                <w:rFonts w:eastAsia="Calibri"/>
                <w:lang w:val="ru-RU"/>
              </w:rPr>
              <w:t>зерттеу</w:t>
            </w:r>
            <w:proofErr w:type="spellEnd"/>
            <w:r w:rsidRPr="005A14A3">
              <w:rPr>
                <w:rFonts w:eastAsia="Calibri"/>
                <w:lang w:val="ru-RU"/>
              </w:rPr>
              <w:t xml:space="preserve"> іс-әрекеті, еңбек іс-әрекеті</w:t>
            </w:r>
          </w:p>
        </w:tc>
        <w:tc>
          <w:tcPr>
            <w:tcW w:w="1560" w:type="dxa"/>
            <w:shd w:val="clear" w:color="auto" w:fill="auto"/>
            <w:tcMar>
              <w:top w:w="45" w:type="dxa"/>
              <w:left w:w="75" w:type="dxa"/>
              <w:bottom w:w="45" w:type="dxa"/>
              <w:right w:w="75" w:type="dxa"/>
            </w:tcMar>
            <w:hideMark/>
          </w:tcPr>
          <w:p w:rsidR="007B31C1" w:rsidRPr="005A14A3" w:rsidRDefault="007B31C1" w:rsidP="00BD0E02">
            <w:pPr>
              <w:widowControl/>
              <w:autoSpaceDE/>
              <w:autoSpaceDN/>
              <w:rPr>
                <w:rFonts w:eastAsia="Calibri"/>
                <w:lang w:val="ru-RU"/>
              </w:rPr>
            </w:pPr>
            <w:r w:rsidRPr="005A14A3">
              <w:rPr>
                <w:rFonts w:eastAsia="Calibri"/>
                <w:lang w:val="ru-RU"/>
              </w:rPr>
              <w:t xml:space="preserve">күн </w:t>
            </w:r>
            <w:proofErr w:type="spellStart"/>
            <w:r w:rsidRPr="005A14A3">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7B31C1" w:rsidRPr="005A14A3" w:rsidRDefault="007B31C1" w:rsidP="00BD0E02">
            <w:pPr>
              <w:widowControl/>
              <w:autoSpaceDE/>
              <w:autoSpaceDN/>
              <w:jc w:val="center"/>
              <w:rPr>
                <w:rFonts w:eastAsia="Calibri"/>
                <w:lang w:val="ru-RU"/>
              </w:rPr>
            </w:pPr>
          </w:p>
        </w:tc>
        <w:tc>
          <w:tcPr>
            <w:tcW w:w="967" w:type="dxa"/>
          </w:tcPr>
          <w:p w:rsidR="007B31C1" w:rsidRPr="005A14A3" w:rsidRDefault="007B31C1" w:rsidP="00BD0E02">
            <w:pPr>
              <w:widowControl/>
              <w:autoSpaceDE/>
              <w:autoSpaceDN/>
              <w:jc w:val="center"/>
              <w:rPr>
                <w:rFonts w:eastAsia="Calibri"/>
                <w:lang w:val="ru-RU"/>
              </w:rPr>
            </w:pPr>
          </w:p>
        </w:tc>
        <w:tc>
          <w:tcPr>
            <w:tcW w:w="1027" w:type="dxa"/>
          </w:tcPr>
          <w:p w:rsidR="007B31C1" w:rsidRPr="005A14A3" w:rsidRDefault="007B31C1" w:rsidP="00BD0E02">
            <w:pPr>
              <w:widowControl/>
              <w:autoSpaceDE/>
              <w:autoSpaceDN/>
              <w:jc w:val="center"/>
              <w:rPr>
                <w:rFonts w:eastAsia="Calibri"/>
                <w:lang w:val="ru-RU"/>
              </w:rPr>
            </w:pPr>
          </w:p>
        </w:tc>
      </w:tr>
      <w:tr w:rsidR="00C87CA4" w:rsidRPr="005A14A3" w:rsidTr="00C87CA4">
        <w:trPr>
          <w:trHeight w:val="221"/>
        </w:trPr>
        <w:tc>
          <w:tcPr>
            <w:tcW w:w="642"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6</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roofErr w:type="spellStart"/>
            <w:r w:rsidRPr="005A14A3">
              <w:rPr>
                <w:rFonts w:eastAsia="Calibri"/>
                <w:lang w:val="ru-RU"/>
              </w:rPr>
              <w:t>Сурет</w:t>
            </w:r>
            <w:proofErr w:type="spellEnd"/>
            <w:r w:rsidRPr="005A14A3">
              <w:rPr>
                <w:rFonts w:eastAsia="Calibri"/>
                <w:lang w:val="ru-RU"/>
              </w:rPr>
              <w:t xml:space="preserve"> салу</w:t>
            </w:r>
          </w:p>
        </w:tc>
        <w:tc>
          <w:tcPr>
            <w:tcW w:w="1560"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br/>
              <w:t>1 сағат</w:t>
            </w:r>
          </w:p>
        </w:tc>
        <w:tc>
          <w:tcPr>
            <w:tcW w:w="1994" w:type="dxa"/>
            <w:gridSpan w:val="2"/>
          </w:tcPr>
          <w:p w:rsidR="00C87CA4" w:rsidRPr="005A14A3" w:rsidRDefault="00C87CA4" w:rsidP="00C87CA4">
            <w:pPr>
              <w:widowControl/>
              <w:autoSpaceDE/>
              <w:autoSpaceDN/>
              <w:rPr>
                <w:rFonts w:eastAsia="Calibri"/>
                <w:lang w:val="ru-RU"/>
              </w:rPr>
            </w:pPr>
            <w:r>
              <w:rPr>
                <w:rFonts w:eastAsia="Calibri"/>
                <w:lang w:val="ru-RU"/>
              </w:rPr>
              <w:t xml:space="preserve">                 9</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Мүсіндеу</w:t>
            </w:r>
          </w:p>
        </w:tc>
        <w:tc>
          <w:tcPr>
            <w:tcW w:w="1560" w:type="dxa"/>
            <w:vMerge/>
            <w:shd w:val="clear" w:color="auto" w:fill="auto"/>
            <w:vAlign w:val="bottom"/>
            <w:hideMark/>
          </w:tcPr>
          <w:p w:rsidR="00C87CA4" w:rsidRPr="005A14A3" w:rsidRDefault="00C87CA4" w:rsidP="00BD0E02">
            <w:pPr>
              <w:widowControl/>
              <w:autoSpaceDE/>
              <w:autoSpaceDN/>
              <w:rPr>
                <w:rFonts w:eastAsia="Calibri"/>
                <w:lang w:val="ru-RU"/>
              </w:rPr>
            </w:pPr>
          </w:p>
        </w:tc>
        <w:tc>
          <w:tcPr>
            <w:tcW w:w="1842" w:type="dxa"/>
            <w:vMerge/>
            <w:shd w:val="clear" w:color="auto" w:fill="auto"/>
            <w:vAlign w:val="bottom"/>
            <w:hideMark/>
          </w:tcPr>
          <w:p w:rsidR="00C87CA4" w:rsidRPr="005A14A3" w:rsidRDefault="00C87CA4" w:rsidP="00BD0E02">
            <w:pPr>
              <w:widowControl/>
              <w:autoSpaceDE/>
              <w:autoSpaceDN/>
              <w:jc w:val="center"/>
              <w:rPr>
                <w:rFonts w:eastAsia="Calibri"/>
                <w:lang w:val="ru-RU"/>
              </w:rPr>
            </w:pPr>
          </w:p>
        </w:tc>
        <w:tc>
          <w:tcPr>
            <w:tcW w:w="1994" w:type="dxa"/>
            <w:gridSpan w:val="2"/>
            <w:vAlign w:val="bottom"/>
          </w:tcPr>
          <w:p w:rsidR="00C87CA4" w:rsidRPr="005A14A3" w:rsidRDefault="00C87CA4" w:rsidP="00BD0E02">
            <w:pPr>
              <w:widowControl/>
              <w:autoSpaceDE/>
              <w:autoSpaceDN/>
              <w:jc w:val="center"/>
              <w:rPr>
                <w:rFonts w:eastAsia="Calibri"/>
                <w:lang w:val="ru-RU"/>
              </w:rPr>
            </w:pPr>
            <w:r>
              <w:rPr>
                <w:rFonts w:eastAsia="Calibri"/>
                <w:lang w:val="ru-RU"/>
              </w:rPr>
              <w:t>9</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roofErr w:type="spellStart"/>
            <w:r w:rsidRPr="005A14A3">
              <w:rPr>
                <w:rFonts w:eastAsia="Calibri"/>
                <w:lang w:val="ru-RU"/>
              </w:rPr>
              <w:t>Жапсыру</w:t>
            </w:r>
            <w:proofErr w:type="spellEnd"/>
          </w:p>
        </w:tc>
        <w:tc>
          <w:tcPr>
            <w:tcW w:w="1560" w:type="dxa"/>
            <w:vMerge/>
            <w:shd w:val="clear" w:color="auto" w:fill="auto"/>
            <w:vAlign w:val="bottom"/>
            <w:hideMark/>
          </w:tcPr>
          <w:p w:rsidR="00C87CA4" w:rsidRPr="005A14A3" w:rsidRDefault="00C87CA4" w:rsidP="00BD0E02">
            <w:pPr>
              <w:widowControl/>
              <w:autoSpaceDE/>
              <w:autoSpaceDN/>
              <w:rPr>
                <w:rFonts w:eastAsia="Calibri"/>
                <w:lang w:val="ru-RU"/>
              </w:rPr>
            </w:pPr>
          </w:p>
        </w:tc>
        <w:tc>
          <w:tcPr>
            <w:tcW w:w="1842" w:type="dxa"/>
            <w:vMerge/>
            <w:shd w:val="clear" w:color="auto" w:fill="auto"/>
            <w:vAlign w:val="bottom"/>
            <w:hideMark/>
          </w:tcPr>
          <w:p w:rsidR="00C87CA4" w:rsidRPr="005A14A3" w:rsidRDefault="00C87CA4" w:rsidP="00BD0E02">
            <w:pPr>
              <w:widowControl/>
              <w:autoSpaceDE/>
              <w:autoSpaceDN/>
              <w:jc w:val="center"/>
              <w:rPr>
                <w:rFonts w:eastAsia="Calibri"/>
                <w:lang w:val="ru-RU"/>
              </w:rPr>
            </w:pPr>
          </w:p>
        </w:tc>
        <w:tc>
          <w:tcPr>
            <w:tcW w:w="1994" w:type="dxa"/>
            <w:gridSpan w:val="2"/>
            <w:vAlign w:val="bottom"/>
          </w:tcPr>
          <w:p w:rsidR="00C87CA4" w:rsidRPr="005A14A3" w:rsidRDefault="00C87CA4" w:rsidP="00BD0E02">
            <w:pPr>
              <w:widowControl/>
              <w:autoSpaceDE/>
              <w:autoSpaceDN/>
              <w:jc w:val="center"/>
              <w:rPr>
                <w:rFonts w:eastAsia="Calibri"/>
                <w:lang w:val="ru-RU"/>
              </w:rPr>
            </w:pPr>
            <w:r>
              <w:rPr>
                <w:rFonts w:eastAsia="Calibri"/>
                <w:lang w:val="ru-RU"/>
              </w:rPr>
              <w:t>9</w:t>
            </w:r>
          </w:p>
        </w:tc>
      </w:tr>
      <w:tr w:rsidR="00C87CA4" w:rsidRPr="005A14A3" w:rsidTr="00C87CA4">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Құрастыру</w:t>
            </w:r>
          </w:p>
        </w:tc>
        <w:tc>
          <w:tcPr>
            <w:tcW w:w="1560" w:type="dxa"/>
            <w:vMerge/>
            <w:shd w:val="clear" w:color="auto" w:fill="auto"/>
            <w:vAlign w:val="bottom"/>
            <w:hideMark/>
          </w:tcPr>
          <w:p w:rsidR="00C87CA4" w:rsidRPr="005A14A3" w:rsidRDefault="00C87CA4" w:rsidP="00BD0E02">
            <w:pPr>
              <w:widowControl/>
              <w:autoSpaceDE/>
              <w:autoSpaceDN/>
              <w:rPr>
                <w:rFonts w:eastAsia="Calibri"/>
                <w:lang w:val="ru-RU"/>
              </w:rPr>
            </w:pPr>
          </w:p>
        </w:tc>
        <w:tc>
          <w:tcPr>
            <w:tcW w:w="1842" w:type="dxa"/>
            <w:vMerge/>
            <w:shd w:val="clear" w:color="auto" w:fill="auto"/>
            <w:vAlign w:val="bottom"/>
            <w:hideMark/>
          </w:tcPr>
          <w:p w:rsidR="00C87CA4" w:rsidRPr="005A14A3" w:rsidRDefault="00C87CA4" w:rsidP="00BD0E02">
            <w:pPr>
              <w:widowControl/>
              <w:autoSpaceDE/>
              <w:autoSpaceDN/>
              <w:jc w:val="center"/>
              <w:rPr>
                <w:rFonts w:eastAsia="Calibri"/>
                <w:lang w:val="ru-RU"/>
              </w:rPr>
            </w:pPr>
          </w:p>
        </w:tc>
        <w:tc>
          <w:tcPr>
            <w:tcW w:w="1994" w:type="dxa"/>
            <w:gridSpan w:val="2"/>
            <w:vAlign w:val="bottom"/>
          </w:tcPr>
          <w:p w:rsidR="00C87CA4" w:rsidRPr="005A14A3" w:rsidRDefault="00C87CA4" w:rsidP="00BD0E02">
            <w:pPr>
              <w:widowControl/>
              <w:autoSpaceDE/>
              <w:autoSpaceDN/>
              <w:jc w:val="center"/>
              <w:rPr>
                <w:rFonts w:eastAsia="Calibri"/>
                <w:lang w:val="ru-RU"/>
              </w:rPr>
            </w:pPr>
            <w:r>
              <w:rPr>
                <w:rFonts w:eastAsia="Calibri"/>
                <w:lang w:val="ru-RU"/>
              </w:rPr>
              <w:t>8</w:t>
            </w:r>
          </w:p>
        </w:tc>
      </w:tr>
      <w:tr w:rsidR="00C87CA4" w:rsidRPr="005A14A3" w:rsidTr="00BD0E02">
        <w:trPr>
          <w:trHeight w:val="409"/>
        </w:trPr>
        <w:tc>
          <w:tcPr>
            <w:tcW w:w="642" w:type="dxa"/>
            <w:vMerge w:val="restart"/>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7</w:t>
            </w: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Шығармашылық і</w:t>
            </w:r>
            <w:proofErr w:type="gramStart"/>
            <w:r w:rsidRPr="005A14A3">
              <w:rPr>
                <w:rFonts w:eastAsia="Calibri"/>
                <w:lang w:val="ru-RU"/>
              </w:rPr>
              <w:t>с-</w:t>
            </w:r>
            <w:proofErr w:type="gramEnd"/>
            <w:r w:rsidRPr="005A14A3">
              <w:rPr>
                <w:rFonts w:eastAsia="Calibri"/>
                <w:lang w:val="ru-RU"/>
              </w:rPr>
              <w:t xml:space="preserve">әрекет, </w:t>
            </w:r>
            <w:proofErr w:type="spellStart"/>
            <w:r w:rsidRPr="005A14A3">
              <w:rPr>
                <w:rFonts w:eastAsia="Calibri"/>
                <w:lang w:val="ru-RU"/>
              </w:rPr>
              <w:t>бейнелеу</w:t>
            </w:r>
            <w:proofErr w:type="spellEnd"/>
            <w:r w:rsidRPr="005A14A3">
              <w:rPr>
                <w:rFonts w:eastAsia="Calibri"/>
                <w:lang w:val="ru-RU"/>
              </w:rPr>
              <w:t xml:space="preserve"> іс-әрекеті</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күн </w:t>
            </w:r>
            <w:proofErr w:type="spellStart"/>
            <w:r w:rsidRPr="005A14A3">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C87CA4" w:rsidRPr="005A14A3" w:rsidTr="00BD0E02">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Музыка</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r w:rsidRPr="005A14A3">
              <w:rPr>
                <w:rFonts w:eastAsia="Calibri"/>
                <w:lang w:val="ru-RU"/>
              </w:rPr>
              <w:t>2 сағат</w:t>
            </w:r>
          </w:p>
        </w:tc>
        <w:tc>
          <w:tcPr>
            <w:tcW w:w="1994" w:type="dxa"/>
            <w:gridSpan w:val="2"/>
          </w:tcPr>
          <w:p w:rsidR="00C87CA4" w:rsidRPr="005A14A3" w:rsidRDefault="00C87CA4" w:rsidP="00BD0E02">
            <w:pPr>
              <w:widowControl/>
              <w:autoSpaceDE/>
              <w:autoSpaceDN/>
              <w:jc w:val="center"/>
              <w:rPr>
                <w:rFonts w:eastAsia="Calibri"/>
                <w:lang w:val="ru-RU"/>
              </w:rPr>
            </w:pPr>
            <w:r>
              <w:rPr>
                <w:rFonts w:eastAsia="Calibri"/>
                <w:lang w:val="ru-RU"/>
              </w:rPr>
              <w:t>70</w:t>
            </w:r>
          </w:p>
        </w:tc>
      </w:tr>
      <w:tr w:rsidR="00C87CA4" w:rsidRPr="005A14A3" w:rsidTr="00BD0E02">
        <w:trPr>
          <w:trHeight w:val="164"/>
        </w:trPr>
        <w:tc>
          <w:tcPr>
            <w:tcW w:w="642" w:type="dxa"/>
            <w:vMerge/>
            <w:shd w:val="clear" w:color="auto" w:fill="auto"/>
            <w:vAlign w:val="center"/>
            <w:hideMark/>
          </w:tcPr>
          <w:p w:rsidR="00C87CA4" w:rsidRPr="005A14A3" w:rsidRDefault="00C87CA4"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Pr>
                <w:rFonts w:eastAsia="Calibri"/>
                <w:lang w:val="ru-RU"/>
              </w:rPr>
              <w:t>Шығармашылық, музыкалық,қимыл әрекеті</w:t>
            </w:r>
          </w:p>
        </w:tc>
        <w:tc>
          <w:tcPr>
            <w:tcW w:w="1560" w:type="dxa"/>
            <w:shd w:val="clear" w:color="auto" w:fill="auto"/>
            <w:tcMar>
              <w:top w:w="45" w:type="dxa"/>
              <w:left w:w="75" w:type="dxa"/>
              <w:bottom w:w="45" w:type="dxa"/>
              <w:right w:w="75" w:type="dxa"/>
            </w:tcMar>
            <w:hideMark/>
          </w:tcPr>
          <w:p w:rsidR="00C87CA4" w:rsidRPr="005A14A3" w:rsidRDefault="00C87CA4" w:rsidP="00BD0E02">
            <w:pPr>
              <w:widowControl/>
              <w:autoSpaceDE/>
              <w:autoSpaceDN/>
              <w:rPr>
                <w:rFonts w:eastAsia="Calibri"/>
                <w:lang w:val="ru-RU"/>
              </w:rPr>
            </w:pPr>
            <w:r w:rsidRPr="005A14A3">
              <w:rPr>
                <w:rFonts w:eastAsia="Calibri"/>
                <w:lang w:val="ru-RU"/>
              </w:rPr>
              <w:t xml:space="preserve">күн </w:t>
            </w:r>
            <w:proofErr w:type="spellStart"/>
            <w:r w:rsidRPr="005A14A3">
              <w:rPr>
                <w:rFonts w:eastAsia="Calibri"/>
                <w:lang w:val="ru-RU"/>
              </w:rPr>
              <w:t>сайын</w:t>
            </w:r>
            <w:proofErr w:type="spellEnd"/>
          </w:p>
        </w:tc>
        <w:tc>
          <w:tcPr>
            <w:tcW w:w="1842" w:type="dxa"/>
            <w:shd w:val="clear" w:color="auto" w:fill="auto"/>
            <w:tcMar>
              <w:top w:w="45" w:type="dxa"/>
              <w:left w:w="75" w:type="dxa"/>
              <w:bottom w:w="45" w:type="dxa"/>
              <w:right w:w="75" w:type="dxa"/>
            </w:tcMar>
            <w:hideMark/>
          </w:tcPr>
          <w:p w:rsidR="00C87CA4" w:rsidRPr="005A14A3" w:rsidRDefault="00C87CA4" w:rsidP="00BD0E02">
            <w:pPr>
              <w:widowControl/>
              <w:autoSpaceDE/>
              <w:autoSpaceDN/>
              <w:jc w:val="center"/>
              <w:rPr>
                <w:rFonts w:eastAsia="Calibri"/>
                <w:lang w:val="ru-RU"/>
              </w:rPr>
            </w:pPr>
          </w:p>
        </w:tc>
        <w:tc>
          <w:tcPr>
            <w:tcW w:w="1994" w:type="dxa"/>
            <w:gridSpan w:val="2"/>
          </w:tcPr>
          <w:p w:rsidR="00C87CA4" w:rsidRPr="005A14A3" w:rsidRDefault="00C87CA4" w:rsidP="00BD0E02">
            <w:pPr>
              <w:widowControl/>
              <w:autoSpaceDE/>
              <w:autoSpaceDN/>
              <w:jc w:val="center"/>
              <w:rPr>
                <w:rFonts w:eastAsia="Calibri"/>
                <w:lang w:val="ru-RU"/>
              </w:rPr>
            </w:pPr>
          </w:p>
        </w:tc>
      </w:tr>
      <w:tr w:rsidR="006A44B7" w:rsidRPr="005A14A3" w:rsidTr="00BD0E02">
        <w:trPr>
          <w:trHeight w:val="341"/>
        </w:trPr>
        <w:tc>
          <w:tcPr>
            <w:tcW w:w="642"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r>
              <w:rPr>
                <w:rFonts w:eastAsia="Calibri"/>
                <w:lang w:val="ru-RU"/>
              </w:rPr>
              <w:t>Ұйымдастырылған і</w:t>
            </w:r>
            <w:proofErr w:type="gramStart"/>
            <w:r>
              <w:rPr>
                <w:rFonts w:eastAsia="Calibri"/>
                <w:lang w:val="ru-RU"/>
              </w:rPr>
              <w:t>с-</w:t>
            </w:r>
            <w:proofErr w:type="gramEnd"/>
            <w:r>
              <w:rPr>
                <w:rFonts w:eastAsia="Calibri"/>
                <w:lang w:val="ru-RU"/>
              </w:rPr>
              <w:t>әрекетінің ұзақтығы</w:t>
            </w:r>
          </w:p>
        </w:tc>
        <w:tc>
          <w:tcPr>
            <w:tcW w:w="5396" w:type="dxa"/>
            <w:gridSpan w:val="4"/>
            <w:shd w:val="clear" w:color="auto" w:fill="auto"/>
            <w:tcMar>
              <w:top w:w="45" w:type="dxa"/>
              <w:left w:w="75" w:type="dxa"/>
              <w:bottom w:w="45" w:type="dxa"/>
              <w:right w:w="75" w:type="dxa"/>
            </w:tcMar>
            <w:hideMark/>
          </w:tcPr>
          <w:p w:rsidR="006A44B7" w:rsidRPr="005A14A3" w:rsidRDefault="006A44B7" w:rsidP="00BD0E02">
            <w:pPr>
              <w:widowControl/>
              <w:autoSpaceDE/>
              <w:autoSpaceDN/>
              <w:jc w:val="center"/>
              <w:rPr>
                <w:rFonts w:eastAsia="Calibri"/>
                <w:lang w:val="ru-RU"/>
              </w:rPr>
            </w:pPr>
            <w:r>
              <w:rPr>
                <w:rFonts w:eastAsia="Calibri"/>
                <w:lang w:val="ru-RU"/>
              </w:rPr>
              <w:t>25 -30 минут</w:t>
            </w:r>
          </w:p>
        </w:tc>
      </w:tr>
      <w:tr w:rsidR="006A44B7" w:rsidRPr="005A14A3" w:rsidTr="00BD0E02">
        <w:trPr>
          <w:trHeight w:val="341"/>
        </w:trPr>
        <w:tc>
          <w:tcPr>
            <w:tcW w:w="642"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r w:rsidRPr="005A14A3">
              <w:rPr>
                <w:rFonts w:eastAsia="Calibri"/>
                <w:lang w:val="ru-RU"/>
              </w:rPr>
              <w:t>Барлығы</w:t>
            </w:r>
          </w:p>
        </w:tc>
        <w:tc>
          <w:tcPr>
            <w:tcW w:w="1560"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r>
              <w:rPr>
                <w:rFonts w:eastAsia="Calibri"/>
                <w:lang w:val="ru-RU"/>
              </w:rPr>
              <w:t>20 сағат</w:t>
            </w:r>
          </w:p>
        </w:tc>
        <w:tc>
          <w:tcPr>
            <w:tcW w:w="3836" w:type="dxa"/>
            <w:gridSpan w:val="3"/>
            <w:shd w:val="clear" w:color="auto" w:fill="auto"/>
            <w:tcMar>
              <w:top w:w="45" w:type="dxa"/>
              <w:left w:w="75" w:type="dxa"/>
              <w:bottom w:w="45" w:type="dxa"/>
              <w:right w:w="75" w:type="dxa"/>
            </w:tcMar>
            <w:hideMark/>
          </w:tcPr>
          <w:p w:rsidR="006A44B7" w:rsidRPr="005A14A3" w:rsidRDefault="006A44B7" w:rsidP="00BD0E02">
            <w:pPr>
              <w:widowControl/>
              <w:autoSpaceDE/>
              <w:autoSpaceDN/>
              <w:jc w:val="center"/>
              <w:rPr>
                <w:rFonts w:eastAsia="Calibri"/>
                <w:lang w:val="ru-RU"/>
              </w:rPr>
            </w:pPr>
          </w:p>
        </w:tc>
      </w:tr>
      <w:tr w:rsidR="006A44B7" w:rsidRPr="005A14A3" w:rsidTr="00BD0E02">
        <w:trPr>
          <w:trHeight w:val="341"/>
        </w:trPr>
        <w:tc>
          <w:tcPr>
            <w:tcW w:w="642"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p>
        </w:tc>
        <w:tc>
          <w:tcPr>
            <w:tcW w:w="3969" w:type="dxa"/>
            <w:shd w:val="clear" w:color="auto" w:fill="auto"/>
            <w:tcMar>
              <w:top w:w="45" w:type="dxa"/>
              <w:left w:w="75" w:type="dxa"/>
              <w:bottom w:w="45" w:type="dxa"/>
              <w:right w:w="75" w:type="dxa"/>
            </w:tcMar>
            <w:hideMark/>
          </w:tcPr>
          <w:p w:rsidR="006A44B7" w:rsidRPr="005A14A3" w:rsidRDefault="006A44B7" w:rsidP="00BD0E02">
            <w:pPr>
              <w:widowControl/>
              <w:autoSpaceDE/>
              <w:autoSpaceDN/>
              <w:rPr>
                <w:rFonts w:eastAsia="Calibri"/>
                <w:lang w:val="ru-RU"/>
              </w:rPr>
            </w:pPr>
            <w:proofErr w:type="spellStart"/>
            <w:r>
              <w:rPr>
                <w:rFonts w:eastAsia="Calibri"/>
                <w:lang w:val="ru-RU"/>
              </w:rPr>
              <w:t>Мектеп</w:t>
            </w:r>
            <w:proofErr w:type="spellEnd"/>
            <w:r>
              <w:rPr>
                <w:rFonts w:eastAsia="Calibri"/>
                <w:lang w:val="ru-RU"/>
              </w:rPr>
              <w:t xml:space="preserve"> </w:t>
            </w:r>
            <w:proofErr w:type="spellStart"/>
            <w:r>
              <w:rPr>
                <w:rFonts w:eastAsia="Calibri"/>
                <w:lang w:val="ru-RU"/>
              </w:rPr>
              <w:t>жасына</w:t>
            </w:r>
            <w:proofErr w:type="spellEnd"/>
            <w:r>
              <w:rPr>
                <w:rFonts w:eastAsia="Calibri"/>
                <w:lang w:val="ru-RU"/>
              </w:rPr>
              <w:t xml:space="preserve"> </w:t>
            </w:r>
            <w:proofErr w:type="spellStart"/>
            <w:r>
              <w:rPr>
                <w:rFonts w:eastAsia="Calibri"/>
                <w:lang w:val="ru-RU"/>
              </w:rPr>
              <w:t>дейінгі</w:t>
            </w:r>
            <w:proofErr w:type="spellEnd"/>
            <w:r>
              <w:rPr>
                <w:rFonts w:eastAsia="Calibri"/>
                <w:lang w:val="ru-RU"/>
              </w:rPr>
              <w:t xml:space="preserve"> балалардың ұйымдастырылған і</w:t>
            </w:r>
            <w:proofErr w:type="gramStart"/>
            <w:r>
              <w:rPr>
                <w:rFonts w:eastAsia="Calibri"/>
                <w:lang w:val="ru-RU"/>
              </w:rPr>
              <w:t>с-</w:t>
            </w:r>
            <w:proofErr w:type="gramEnd"/>
            <w:r>
              <w:rPr>
                <w:rFonts w:eastAsia="Calibri"/>
                <w:lang w:val="ru-RU"/>
              </w:rPr>
              <w:t xml:space="preserve">әрекетінің </w:t>
            </w:r>
            <w:proofErr w:type="spellStart"/>
            <w:r>
              <w:rPr>
                <w:rFonts w:eastAsia="Calibri"/>
                <w:lang w:val="ru-RU"/>
              </w:rPr>
              <w:t>жалпы</w:t>
            </w:r>
            <w:proofErr w:type="spellEnd"/>
            <w:r>
              <w:rPr>
                <w:rFonts w:eastAsia="Calibri"/>
                <w:lang w:val="ru-RU"/>
              </w:rPr>
              <w:t xml:space="preserve"> көлемі</w:t>
            </w:r>
          </w:p>
        </w:tc>
        <w:tc>
          <w:tcPr>
            <w:tcW w:w="1560" w:type="dxa"/>
            <w:shd w:val="clear" w:color="auto" w:fill="auto"/>
            <w:tcMar>
              <w:top w:w="45" w:type="dxa"/>
              <w:left w:w="75" w:type="dxa"/>
              <w:bottom w:w="45" w:type="dxa"/>
              <w:right w:w="75" w:type="dxa"/>
            </w:tcMar>
            <w:hideMark/>
          </w:tcPr>
          <w:p w:rsidR="006A44B7" w:rsidRDefault="006A44B7" w:rsidP="00BD0E02">
            <w:pPr>
              <w:widowControl/>
              <w:autoSpaceDE/>
              <w:autoSpaceDN/>
              <w:rPr>
                <w:rFonts w:eastAsia="Calibri"/>
                <w:lang w:val="ru-RU"/>
              </w:rPr>
            </w:pPr>
            <w:r>
              <w:rPr>
                <w:rFonts w:eastAsia="Calibri"/>
                <w:lang w:val="ru-RU"/>
              </w:rPr>
              <w:t>20 сағат</w:t>
            </w:r>
          </w:p>
        </w:tc>
        <w:tc>
          <w:tcPr>
            <w:tcW w:w="3836" w:type="dxa"/>
            <w:gridSpan w:val="3"/>
            <w:shd w:val="clear" w:color="auto" w:fill="auto"/>
            <w:tcMar>
              <w:top w:w="45" w:type="dxa"/>
              <w:left w:w="75" w:type="dxa"/>
              <w:bottom w:w="45" w:type="dxa"/>
              <w:right w:w="75" w:type="dxa"/>
            </w:tcMar>
            <w:hideMark/>
          </w:tcPr>
          <w:p w:rsidR="006A44B7" w:rsidRPr="005A14A3" w:rsidRDefault="006A44B7" w:rsidP="00BD0E02">
            <w:pPr>
              <w:widowControl/>
              <w:autoSpaceDE/>
              <w:autoSpaceDN/>
              <w:jc w:val="center"/>
              <w:rPr>
                <w:rFonts w:eastAsia="Calibri"/>
                <w:lang w:val="ru-RU"/>
              </w:rPr>
            </w:pPr>
            <w:r>
              <w:rPr>
                <w:rFonts w:eastAsia="Calibri"/>
                <w:lang w:val="ru-RU"/>
              </w:rPr>
              <w:t>700</w:t>
            </w:r>
          </w:p>
        </w:tc>
      </w:tr>
    </w:tbl>
    <w:p w:rsidR="007B31C1" w:rsidRPr="005A14A3" w:rsidRDefault="007B31C1" w:rsidP="007B31C1">
      <w:pPr>
        <w:pStyle w:val="a3"/>
        <w:spacing w:before="11"/>
        <w:ind w:left="0"/>
        <w:jc w:val="both"/>
        <w:rPr>
          <w:b/>
          <w:sz w:val="23"/>
        </w:rPr>
      </w:pPr>
    </w:p>
    <w:p w:rsidR="007B31C1" w:rsidRPr="005A14A3" w:rsidRDefault="007B31C1" w:rsidP="007B31C1">
      <w:pPr>
        <w:pStyle w:val="a5"/>
        <w:numPr>
          <w:ilvl w:val="0"/>
          <w:numId w:val="1"/>
        </w:numPr>
        <w:tabs>
          <w:tab w:val="left" w:pos="1082"/>
        </w:tabs>
        <w:ind w:right="235" w:firstLine="708"/>
        <w:jc w:val="both"/>
        <w:rPr>
          <w:b/>
          <w:sz w:val="24"/>
        </w:rPr>
      </w:pPr>
      <w:r w:rsidRPr="005A14A3">
        <w:rPr>
          <w:b/>
          <w:sz w:val="24"/>
        </w:rPr>
        <w:t>Білім беру қызметін Қазақстан Республикасы Білім және ғылым министрініңміндетін атқарушының 2016 жылғы 12 тамыздағы № 499 бұйрығымен бекітілген(нормативтік құқықтық актілерді мемлекеттік тіркеу тізілімінде № 14235 болыптіркелген) Мектепке дейінгі тәрбие мен окытудың үлгілік оқу бағдарламасына (бұданәрі - МДТО үлгілік оқу бағдарламасы) және білім беру бағдарламаларына (вариативті,жеке,бейімделген, қосымша) сәйкесіске асыру:</w:t>
      </w:r>
    </w:p>
    <w:p w:rsidR="007B31C1" w:rsidRPr="005A14A3" w:rsidRDefault="007B31C1" w:rsidP="007B31C1">
      <w:pPr>
        <w:pStyle w:val="a3"/>
        <w:ind w:left="113" w:right="238" w:firstLine="708"/>
        <w:jc w:val="both"/>
      </w:pPr>
      <w:r w:rsidRPr="005A14A3">
        <w:t>МДС-та "Мектепке дейінгі тәрбие мен оқытудын үлгілік оқу бағдарламаларын бекітутуралы"КРБҒМ2016жылғы12 тамыздағы №499, бұйрығынасәйкесәзірленген оқу</w:t>
      </w:r>
    </w:p>
    <w:p w:rsidR="007B31C1" w:rsidRPr="005A14A3" w:rsidRDefault="007B31C1" w:rsidP="007B31C1">
      <w:pPr>
        <w:pStyle w:val="a3"/>
        <w:ind w:left="113" w:right="952"/>
        <w:jc w:val="both"/>
      </w:pPr>
      <w:r w:rsidRPr="005A14A3">
        <w:lastRenderedPageBreak/>
        <w:t>бағдарламалары іске асырылады. Оқытудын күтілетін нәтижелері түрінде үсынылған</w:t>
      </w:r>
      <w:r w:rsidR="006A44B7">
        <w:t xml:space="preserve"> </w:t>
      </w:r>
      <w:r w:rsidRPr="005A14A3">
        <w:t>мақсаттар</w:t>
      </w:r>
      <w:r w:rsidR="006A44B7">
        <w:t xml:space="preserve"> </w:t>
      </w:r>
      <w:r w:rsidRPr="005A14A3">
        <w:t>мен</w:t>
      </w:r>
      <w:r w:rsidR="006A44B7">
        <w:t xml:space="preserve"> </w:t>
      </w:r>
      <w:r w:rsidRPr="005A14A3">
        <w:t>міндеттерге</w:t>
      </w:r>
      <w:r w:rsidR="006A44B7">
        <w:t xml:space="preserve"> </w:t>
      </w:r>
      <w:r w:rsidRPr="005A14A3">
        <w:t>қол</w:t>
      </w:r>
      <w:r w:rsidR="006A44B7">
        <w:t xml:space="preserve"> </w:t>
      </w:r>
      <w:r w:rsidRPr="005A14A3">
        <w:t>жеткізу</w:t>
      </w:r>
      <w:r w:rsidR="006A44B7">
        <w:t xml:space="preserve"> </w:t>
      </w:r>
      <w:r w:rsidRPr="005A14A3">
        <w:t>МДС-та</w:t>
      </w:r>
      <w:r w:rsidR="006A44B7">
        <w:t xml:space="preserve"> </w:t>
      </w:r>
      <w:r w:rsidRPr="005A14A3">
        <w:t>«Денсаулық»,</w:t>
      </w:r>
      <w:r w:rsidR="006A44B7">
        <w:t xml:space="preserve"> </w:t>
      </w:r>
      <w:r w:rsidRPr="005A14A3">
        <w:t>«Қатынас»,</w:t>
      </w:r>
      <w:r w:rsidR="006A44B7">
        <w:t xml:space="preserve"> </w:t>
      </w:r>
      <w:r w:rsidRPr="005A14A3">
        <w:t>«Таным»,</w:t>
      </w:r>
      <w:r w:rsidR="006A44B7">
        <w:t xml:space="preserve"> </w:t>
      </w:r>
    </w:p>
    <w:p w:rsidR="007B31C1" w:rsidRPr="005A14A3" w:rsidRDefault="007B31C1" w:rsidP="007B31C1">
      <w:pPr>
        <w:pStyle w:val="a3"/>
        <w:ind w:left="113" w:right="312"/>
        <w:jc w:val="both"/>
      </w:pPr>
      <w:r w:rsidRPr="005A14A3">
        <w:t>«Шығармашылық», «Әлеумет» білім беру салалары бойынша күтілетін нәтижелерге сәйкес</w:t>
      </w:r>
      <w:r w:rsidR="006A44B7">
        <w:t xml:space="preserve"> </w:t>
      </w:r>
      <w:r w:rsidRPr="005A14A3">
        <w:t>олардың</w:t>
      </w:r>
      <w:r w:rsidR="006A44B7">
        <w:t xml:space="preserve"> </w:t>
      </w:r>
      <w:r w:rsidRPr="005A14A3">
        <w:t>физикалык,</w:t>
      </w:r>
      <w:r w:rsidR="006A44B7">
        <w:t xml:space="preserve"> </w:t>
      </w:r>
      <w:r w:rsidRPr="005A14A3">
        <w:t>зияткерлік</w:t>
      </w:r>
      <w:r w:rsidR="006A44B7">
        <w:t xml:space="preserve"> </w:t>
      </w:r>
      <w:r w:rsidRPr="005A14A3">
        <w:t>және</w:t>
      </w:r>
      <w:r w:rsidR="006A44B7">
        <w:t xml:space="preserve"> </w:t>
      </w:r>
      <w:r w:rsidRPr="005A14A3">
        <w:t>жеке</w:t>
      </w:r>
      <w:r w:rsidR="006A44B7">
        <w:t xml:space="preserve"> </w:t>
      </w:r>
      <w:r w:rsidRPr="005A14A3">
        <w:t>қасиеттер</w:t>
      </w:r>
      <w:r>
        <w:t>і</w:t>
      </w:r>
      <w:r w:rsidRPr="005A14A3">
        <w:t>не</w:t>
      </w:r>
      <w:r w:rsidR="006A44B7">
        <w:t xml:space="preserve"> </w:t>
      </w:r>
      <w:r w:rsidRPr="005A14A3">
        <w:t>бағытталған.</w:t>
      </w:r>
    </w:p>
    <w:p w:rsidR="007B31C1" w:rsidRDefault="007B31C1" w:rsidP="00CF6828">
      <w:pPr>
        <w:pStyle w:val="a3"/>
        <w:spacing w:before="1"/>
        <w:ind w:left="113" w:right="371" w:firstLine="708"/>
        <w:jc w:val="both"/>
        <w:sectPr w:rsidR="007B31C1" w:rsidSect="00BD0E02">
          <w:pgSz w:w="11910" w:h="16840"/>
          <w:pgMar w:top="760" w:right="1020" w:bottom="280" w:left="1020" w:header="720" w:footer="720" w:gutter="0"/>
          <w:cols w:space="720"/>
        </w:sectPr>
      </w:pPr>
      <w:r w:rsidRPr="005A14A3">
        <w:t>МДС-та арнайы түзету ұйымдастырылған оқу кызметіне мұктаж балалар жоқ.(Бағаланатын</w:t>
      </w:r>
      <w:r w:rsidR="006A44B7">
        <w:t xml:space="preserve"> </w:t>
      </w:r>
      <w:r w:rsidRPr="005A14A3">
        <w:t>кезең үшін ұйымдастырылған оқу қызметінің бөлінгенін растайтын</w:t>
      </w:r>
      <w:r w:rsidR="006A44B7">
        <w:t xml:space="preserve"> </w:t>
      </w:r>
      <w:r w:rsidRPr="005A14A3">
        <w:t>құжаттардың</w:t>
      </w:r>
      <w:r w:rsidR="006A44B7">
        <w:t xml:space="preserve"> </w:t>
      </w:r>
      <w:r w:rsidRPr="005A14A3">
        <w:t>көшірмелері,</w:t>
      </w:r>
      <w:r w:rsidR="006A44B7">
        <w:t xml:space="preserve"> </w:t>
      </w:r>
      <w:r w:rsidRPr="005A14A3">
        <w:t>оқу</w:t>
      </w:r>
      <w:r w:rsidR="006A44B7">
        <w:t xml:space="preserve"> </w:t>
      </w:r>
      <w:r w:rsidRPr="005A14A3">
        <w:t>жұмыс</w:t>
      </w:r>
      <w:r w:rsidR="006A44B7">
        <w:t xml:space="preserve"> </w:t>
      </w:r>
      <w:r w:rsidRPr="005A14A3">
        <w:t>жоспарлары</w:t>
      </w:r>
      <w:r w:rsidR="006A44B7">
        <w:t xml:space="preserve"> </w:t>
      </w:r>
      <w:r w:rsidRPr="005A14A3">
        <w:t>мен</w:t>
      </w:r>
      <w:r w:rsidR="006A44B7">
        <w:t xml:space="preserve"> </w:t>
      </w:r>
      <w:r w:rsidRPr="005A14A3">
        <w:t>сабак</w:t>
      </w:r>
      <w:r w:rsidR="006A44B7">
        <w:t xml:space="preserve"> </w:t>
      </w:r>
      <w:r w:rsidRPr="005A14A3">
        <w:t>кестелері</w:t>
      </w:r>
      <w:r w:rsidR="006A44B7">
        <w:t xml:space="preserve"> </w:t>
      </w:r>
      <w:r w:rsidRPr="005A14A3">
        <w:t>қоса</w:t>
      </w:r>
      <w:r w:rsidR="006A44B7">
        <w:t xml:space="preserve"> </w:t>
      </w:r>
      <w:r w:rsidRPr="005A14A3">
        <w:t>беріледі);</w:t>
      </w:r>
    </w:p>
    <w:p w:rsidR="007B31C1" w:rsidRPr="005A14A3" w:rsidRDefault="007B31C1" w:rsidP="007B31C1">
      <w:pPr>
        <w:pStyle w:val="a3"/>
        <w:spacing w:before="72"/>
        <w:ind w:left="113" w:right="110" w:firstLine="708"/>
        <w:jc w:val="both"/>
      </w:pPr>
      <w:r>
        <w:lastRenderedPageBreak/>
        <w:t>Қазакстан Рес</w:t>
      </w:r>
      <w:r w:rsidRPr="005A14A3">
        <w:t>публикасы Оқу-ағарту министрінің 2022 жылғы 31 тамыздағы № 385</w:t>
      </w:r>
      <w:r w:rsidR="006A44B7">
        <w:t xml:space="preserve"> </w:t>
      </w:r>
      <w:r w:rsidRPr="005A14A3">
        <w:t>бұйрығымен (нормативтік құқыктык актілерді мемлекеттік тіркеу тізілімінде № 29329 болыптіркелген) бекітілген Мектепке дейінгі ұйымдар кызметінің үлгілік кағидаларын (бұдан әрі-Үлгілік</w:t>
      </w:r>
      <w:r w:rsidR="006A44B7">
        <w:t xml:space="preserve"> </w:t>
      </w:r>
      <w:r w:rsidRPr="005A14A3">
        <w:t>кағидалар)</w:t>
      </w:r>
      <w:r w:rsidR="006A44B7">
        <w:t xml:space="preserve"> </w:t>
      </w:r>
      <w:r w:rsidRPr="005A14A3">
        <w:t>сақтау:</w:t>
      </w:r>
    </w:p>
    <w:p w:rsidR="007B31C1" w:rsidRPr="005A14A3" w:rsidRDefault="007B31C1" w:rsidP="007B31C1">
      <w:pPr>
        <w:pStyle w:val="a3"/>
        <w:spacing w:before="1"/>
        <w:ind w:left="113" w:right="427" w:firstLine="708"/>
        <w:jc w:val="both"/>
      </w:pPr>
      <w:r w:rsidRPr="005A14A3">
        <w:t>Қазакстан Республикасы Оку-ағарту министрінің 2022 жылғы 31 тамыздағы № 385бұйрығымен бекітілген «Мектепке дейінгі ұйымдар қызметінің үлгілік қағидаларының» 1-косымшасына сәйкес</w:t>
      </w:r>
      <w:r w:rsidR="006A44B7">
        <w:t xml:space="preserve"> </w:t>
      </w:r>
      <w:r>
        <w:t>жүргізіл</w:t>
      </w:r>
      <w:r w:rsidRPr="005A14A3">
        <w:t>ді.</w:t>
      </w:r>
    </w:p>
    <w:p w:rsidR="007B31C1" w:rsidRPr="005A14A3" w:rsidRDefault="007B31C1" w:rsidP="006A44B7">
      <w:pPr>
        <w:pStyle w:val="a3"/>
        <w:spacing w:before="2" w:line="237" w:lineRule="auto"/>
        <w:ind w:left="113" w:right="424" w:firstLine="708"/>
        <w:jc w:val="both"/>
      </w:pPr>
      <w:r w:rsidRPr="005A14A3">
        <w:t>Мектепте мектепке дейінгі ұйымдар кызметінің үлгілік қағидаларының міндеттерін</w:t>
      </w:r>
      <w:r w:rsidR="006A44B7">
        <w:t xml:space="preserve"> </w:t>
      </w:r>
      <w:r w:rsidRPr="005A14A3">
        <w:t>орындау</w:t>
      </w:r>
      <w:r w:rsidR="006A44B7">
        <w:t xml:space="preserve"> </w:t>
      </w:r>
      <w:r w:rsidRPr="005A14A3">
        <w:t>барысында</w:t>
      </w:r>
      <w:r w:rsidR="006A44B7">
        <w:t xml:space="preserve"> </w:t>
      </w:r>
      <w:r w:rsidRPr="005A14A3">
        <w:t>үлгілік оқу</w:t>
      </w:r>
      <w:r w:rsidR="006A44B7">
        <w:t xml:space="preserve"> </w:t>
      </w:r>
      <w:r w:rsidRPr="005A14A3">
        <w:t>бағдарламаларының</w:t>
      </w:r>
      <w:r w:rsidR="006A44B7">
        <w:t xml:space="preserve"> </w:t>
      </w:r>
      <w:r w:rsidRPr="005A14A3">
        <w:t>негізінде</w:t>
      </w:r>
      <w:r w:rsidR="006A44B7">
        <w:t xml:space="preserve"> </w:t>
      </w:r>
      <w:r w:rsidRPr="005A14A3">
        <w:t>жүзеге</w:t>
      </w:r>
      <w:r w:rsidR="006A44B7">
        <w:t xml:space="preserve"> </w:t>
      </w:r>
      <w:r w:rsidRPr="005A14A3">
        <w:t>асырылып</w:t>
      </w:r>
      <w:r w:rsidR="006A44B7">
        <w:t xml:space="preserve"> </w:t>
      </w:r>
      <w:r w:rsidRPr="005A14A3">
        <w:t>отырды.</w:t>
      </w:r>
    </w:p>
    <w:p w:rsidR="007B31C1" w:rsidRPr="005A14A3" w:rsidRDefault="007B31C1" w:rsidP="007B31C1">
      <w:pPr>
        <w:pStyle w:val="a3"/>
        <w:spacing w:before="1"/>
        <w:ind w:left="113" w:right="112" w:firstLine="708"/>
        <w:jc w:val="both"/>
      </w:pPr>
      <w:r w:rsidRPr="005A14A3">
        <w:t>Қазақстан Республикасы Оқу - ағарту министрінің 2022 жылғы 31 тамыздағы №385</w:t>
      </w:r>
      <w:r w:rsidR="006A44B7">
        <w:t xml:space="preserve"> </w:t>
      </w:r>
      <w:r w:rsidRPr="005A14A3">
        <w:t>бұйрығына сәйкес мектепалды даярлык сыныбы</w:t>
      </w:r>
      <w:r w:rsidR="006A44B7">
        <w:t xml:space="preserve"> </w:t>
      </w:r>
      <w:r w:rsidRPr="005A14A3">
        <w:t>(5 жастағы балалар) тәрбиеленушінің толық</w:t>
      </w:r>
      <w:r w:rsidR="006A44B7">
        <w:t xml:space="preserve"> </w:t>
      </w:r>
      <w:r w:rsidRPr="005A14A3">
        <w:t>жасын</w:t>
      </w:r>
      <w:r w:rsidR="006A44B7">
        <w:t xml:space="preserve"> </w:t>
      </w:r>
      <w:r w:rsidRPr="005A14A3">
        <w:t>ескере</w:t>
      </w:r>
      <w:r w:rsidR="006A44B7">
        <w:t xml:space="preserve"> </w:t>
      </w:r>
      <w:r w:rsidRPr="005A14A3">
        <w:t>отырып,</w:t>
      </w:r>
      <w:r w:rsidR="006A44B7">
        <w:t xml:space="preserve"> </w:t>
      </w:r>
      <w:r w:rsidRPr="005A14A3">
        <w:t>ағымдағы</w:t>
      </w:r>
      <w:r w:rsidR="006A44B7">
        <w:t xml:space="preserve"> </w:t>
      </w:r>
      <w:r w:rsidRPr="005A14A3">
        <w:t>жылы</w:t>
      </w:r>
      <w:r w:rsidR="006A44B7">
        <w:t xml:space="preserve"> </w:t>
      </w:r>
      <w:r w:rsidRPr="005A14A3">
        <w:t>1</w:t>
      </w:r>
      <w:r w:rsidR="006A44B7">
        <w:t xml:space="preserve"> </w:t>
      </w:r>
      <w:r w:rsidRPr="005A14A3">
        <w:t>тамыз - 05 қыркүйек</w:t>
      </w:r>
      <w:r w:rsidR="006A44B7">
        <w:t xml:space="preserve"> </w:t>
      </w:r>
      <w:r w:rsidRPr="005A14A3">
        <w:t>аралығында</w:t>
      </w:r>
      <w:r w:rsidR="006A44B7">
        <w:t xml:space="preserve"> 1</w:t>
      </w:r>
      <w:r w:rsidRPr="005A14A3">
        <w:t xml:space="preserve"> топқа</w:t>
      </w:r>
      <w:r w:rsidR="006A44B7">
        <w:t xml:space="preserve"> </w:t>
      </w:r>
      <w:r w:rsidRPr="005A14A3">
        <w:t>топтастырылды.</w:t>
      </w:r>
    </w:p>
    <w:p w:rsidR="007B31C1" w:rsidRPr="005A14A3" w:rsidRDefault="007B31C1" w:rsidP="007B31C1">
      <w:pPr>
        <w:pStyle w:val="a3"/>
        <w:ind w:left="821"/>
        <w:jc w:val="both"/>
      </w:pPr>
      <w:r w:rsidRPr="005A14A3">
        <w:t>МАД</w:t>
      </w:r>
      <w:r w:rsidR="006A44B7">
        <w:t xml:space="preserve"> </w:t>
      </w:r>
      <w:r w:rsidRPr="005A14A3">
        <w:t>аптасына</w:t>
      </w:r>
      <w:r w:rsidR="006A44B7">
        <w:t xml:space="preserve"> </w:t>
      </w:r>
      <w:r w:rsidRPr="005A14A3">
        <w:t>5</w:t>
      </w:r>
      <w:r w:rsidR="006A44B7">
        <w:t xml:space="preserve"> </w:t>
      </w:r>
      <w:r w:rsidRPr="005A14A3">
        <w:t>күндік</w:t>
      </w:r>
      <w:r w:rsidR="006A44B7">
        <w:t xml:space="preserve"> </w:t>
      </w:r>
      <w:r w:rsidRPr="005A14A3">
        <w:t>(толық</w:t>
      </w:r>
      <w:r w:rsidR="006A44B7">
        <w:t xml:space="preserve"> </w:t>
      </w:r>
      <w:r w:rsidRPr="005A14A3">
        <w:t>күн</w:t>
      </w:r>
      <w:r w:rsidR="006A44B7">
        <w:t xml:space="preserve"> </w:t>
      </w:r>
      <w:r w:rsidRPr="005A14A3">
        <w:t>болу)</w:t>
      </w:r>
      <w:r w:rsidR="006A44B7">
        <w:t xml:space="preserve"> </w:t>
      </w:r>
      <w:r w:rsidRPr="005A14A3">
        <w:t>жұмыс</w:t>
      </w:r>
      <w:r w:rsidR="006A44B7">
        <w:t xml:space="preserve"> </w:t>
      </w:r>
      <w:r w:rsidRPr="005A14A3">
        <w:t>жасайды,</w:t>
      </w:r>
      <w:r w:rsidR="006A44B7">
        <w:t xml:space="preserve"> </w:t>
      </w:r>
      <w:r w:rsidRPr="005A14A3">
        <w:t>жұмыс</w:t>
      </w:r>
      <w:r w:rsidR="006A44B7">
        <w:t xml:space="preserve"> </w:t>
      </w:r>
      <w:r w:rsidRPr="005A14A3">
        <w:t>уақыты</w:t>
      </w:r>
      <w:r w:rsidR="006A44B7">
        <w:t xml:space="preserve"> </w:t>
      </w:r>
      <w:r w:rsidRPr="005A14A3">
        <w:t>сағат</w:t>
      </w:r>
    </w:p>
    <w:p w:rsidR="007B31C1" w:rsidRPr="005A14A3" w:rsidRDefault="006A44B7" w:rsidP="007B31C1">
      <w:pPr>
        <w:pStyle w:val="a3"/>
        <w:spacing w:before="1"/>
        <w:ind w:left="113"/>
        <w:jc w:val="both"/>
      </w:pPr>
      <w:r>
        <w:t>09:0</w:t>
      </w:r>
      <w:r w:rsidR="007B31C1" w:rsidRPr="005A14A3">
        <w:t>0-дан</w:t>
      </w:r>
      <w:r>
        <w:t xml:space="preserve"> 11:25 – к</w:t>
      </w:r>
      <w:r w:rsidR="007B31C1" w:rsidRPr="005A14A3">
        <w:t>е</w:t>
      </w:r>
      <w:r>
        <w:t xml:space="preserve"> дейін.</w:t>
      </w:r>
    </w:p>
    <w:p w:rsidR="007B31C1" w:rsidRPr="005A14A3" w:rsidRDefault="007B31C1" w:rsidP="007B31C1">
      <w:pPr>
        <w:pStyle w:val="a3"/>
        <w:ind w:left="113" w:right="108" w:firstLine="708"/>
        <w:jc w:val="both"/>
      </w:pPr>
      <w:r w:rsidRPr="005A14A3">
        <w:t>«Мектепке</w:t>
      </w:r>
      <w:r w:rsidR="006A44B7">
        <w:t xml:space="preserve"> </w:t>
      </w:r>
      <w:r w:rsidRPr="005A14A3">
        <w:t>дейінгі,</w:t>
      </w:r>
      <w:r w:rsidR="006A44B7">
        <w:t xml:space="preserve"> </w:t>
      </w:r>
      <w:r w:rsidRPr="005A14A3">
        <w:t>орта</w:t>
      </w:r>
      <w:r w:rsidR="006A44B7">
        <w:t xml:space="preserve"> </w:t>
      </w:r>
      <w:r w:rsidRPr="005A14A3">
        <w:t>білім</w:t>
      </w:r>
      <w:r w:rsidR="006A44B7">
        <w:t xml:space="preserve"> </w:t>
      </w:r>
      <w:r w:rsidRPr="005A14A3">
        <w:t>беру</w:t>
      </w:r>
      <w:r w:rsidR="006A44B7">
        <w:t xml:space="preserve"> </w:t>
      </w:r>
      <w:r w:rsidRPr="005A14A3">
        <w:t>ұйымдарын,</w:t>
      </w:r>
      <w:r w:rsidR="006A44B7">
        <w:t xml:space="preserve"> </w:t>
      </w:r>
      <w:r w:rsidRPr="005A14A3">
        <w:t>сондай-ақ</w:t>
      </w:r>
      <w:r w:rsidR="006A44B7">
        <w:t xml:space="preserve"> </w:t>
      </w:r>
      <w:r w:rsidRPr="005A14A3">
        <w:t>арнайы</w:t>
      </w:r>
      <w:r w:rsidR="006A44B7">
        <w:t xml:space="preserve"> </w:t>
      </w:r>
      <w:r w:rsidRPr="005A14A3">
        <w:t>білім</w:t>
      </w:r>
      <w:r w:rsidR="006A44B7">
        <w:t xml:space="preserve"> </w:t>
      </w:r>
      <w:r w:rsidRPr="005A14A3">
        <w:t>беру</w:t>
      </w:r>
      <w:r w:rsidR="006A44B7">
        <w:t xml:space="preserve"> </w:t>
      </w:r>
      <w:r w:rsidRPr="005A14A3">
        <w:t>ұйымдарын</w:t>
      </w:r>
      <w:r w:rsidR="006A44B7">
        <w:t xml:space="preserve"> </w:t>
      </w:r>
      <w:r w:rsidRPr="005A14A3">
        <w:t>жабдыктар</w:t>
      </w:r>
      <w:r w:rsidR="006A44B7">
        <w:t xml:space="preserve"> </w:t>
      </w:r>
      <w:r w:rsidRPr="005A14A3">
        <w:t>мен</w:t>
      </w:r>
      <w:r w:rsidR="006A44B7">
        <w:t xml:space="preserve"> </w:t>
      </w:r>
      <w:r w:rsidRPr="005A14A3">
        <w:t>және</w:t>
      </w:r>
      <w:r w:rsidR="006A44B7">
        <w:t xml:space="preserve"> </w:t>
      </w:r>
      <w:r w:rsidRPr="005A14A3">
        <w:t>жиһаз</w:t>
      </w:r>
      <w:r w:rsidR="006A44B7">
        <w:t xml:space="preserve"> </w:t>
      </w:r>
      <w:r w:rsidRPr="005A14A3">
        <w:t>бен</w:t>
      </w:r>
      <w:r w:rsidR="006A44B7">
        <w:t xml:space="preserve"> </w:t>
      </w:r>
      <w:r w:rsidRPr="005A14A3">
        <w:t>жарақтандыру</w:t>
      </w:r>
      <w:r w:rsidR="006A44B7">
        <w:t xml:space="preserve"> </w:t>
      </w:r>
      <w:r w:rsidRPr="005A14A3">
        <w:t>нормаларын</w:t>
      </w:r>
      <w:r w:rsidR="006A44B7">
        <w:t xml:space="preserve"> </w:t>
      </w:r>
      <w:r w:rsidRPr="005A14A3">
        <w:t>бекіту</w:t>
      </w:r>
      <w:r w:rsidR="006A44B7">
        <w:t xml:space="preserve"> </w:t>
      </w:r>
      <w:r w:rsidRPr="005A14A3">
        <w:t>туралы»</w:t>
      </w:r>
      <w:r w:rsidR="006A44B7">
        <w:t xml:space="preserve"> </w:t>
      </w:r>
      <w:r w:rsidRPr="005A14A3">
        <w:t>Қазақстан</w:t>
      </w:r>
      <w:r w:rsidR="006A44B7">
        <w:t xml:space="preserve"> </w:t>
      </w:r>
      <w:r w:rsidRPr="005A14A3">
        <w:t>Республикасы Білім және ғылым министрінің 2016 жылғы 22 қаңтардағы № 70 бұйрығына</w:t>
      </w:r>
      <w:r w:rsidR="006A44B7">
        <w:t xml:space="preserve"> </w:t>
      </w:r>
      <w:r w:rsidRPr="005A14A3">
        <w:t>сәйкес жүзеге асырылуда. Мектеп</w:t>
      </w:r>
      <w:r w:rsidR="006A44B7">
        <w:t xml:space="preserve"> </w:t>
      </w:r>
      <w:r w:rsidRPr="005A14A3">
        <w:t>алды</w:t>
      </w:r>
      <w:r w:rsidR="006A44B7">
        <w:t xml:space="preserve"> </w:t>
      </w:r>
      <w:r w:rsidRPr="005A14A3">
        <w:t>даярлык сыныптардың о</w:t>
      </w:r>
      <w:r w:rsidR="006A44B7">
        <w:t xml:space="preserve">қу кызметіне арналған 1 сынып </w:t>
      </w:r>
      <w:r w:rsidRPr="005A14A3">
        <w:t xml:space="preserve">кабинеті </w:t>
      </w:r>
      <w:r w:rsidRPr="005A14A3">
        <w:rPr>
          <w:u w:val="single"/>
        </w:rPr>
        <w:t>б</w:t>
      </w:r>
      <w:r w:rsidRPr="005A14A3">
        <w:t>ар. Онда</w:t>
      </w:r>
      <w:r w:rsidR="006A44B7">
        <w:t xml:space="preserve"> </w:t>
      </w:r>
      <w:r w:rsidRPr="005A14A3">
        <w:t>баланың</w:t>
      </w:r>
      <w:r w:rsidR="006A44B7">
        <w:t xml:space="preserve"> </w:t>
      </w:r>
      <w:r w:rsidRPr="005A14A3">
        <w:t>жас</w:t>
      </w:r>
      <w:r w:rsidR="006A44B7">
        <w:t xml:space="preserve"> </w:t>
      </w:r>
      <w:r w:rsidRPr="005A14A3">
        <w:t>ерекшелігіне</w:t>
      </w:r>
      <w:r w:rsidR="006A44B7">
        <w:t xml:space="preserve"> </w:t>
      </w:r>
      <w:r w:rsidRPr="005A14A3">
        <w:t>сай</w:t>
      </w:r>
      <w:r w:rsidR="006A44B7">
        <w:t xml:space="preserve"> </w:t>
      </w:r>
      <w:r w:rsidRPr="005A14A3">
        <w:t>сабақ</w:t>
      </w:r>
      <w:r w:rsidR="006A44B7">
        <w:t xml:space="preserve"> </w:t>
      </w:r>
      <w:r w:rsidRPr="005A14A3">
        <w:t>кұралдары</w:t>
      </w:r>
      <w:r w:rsidR="006A44B7">
        <w:t xml:space="preserve"> </w:t>
      </w:r>
      <w:r w:rsidRPr="005A14A3">
        <w:t>мен</w:t>
      </w:r>
      <w:r w:rsidR="006A44B7">
        <w:t xml:space="preserve"> </w:t>
      </w:r>
      <w:r w:rsidRPr="005A14A3">
        <w:t>ойынға</w:t>
      </w:r>
      <w:r w:rsidR="006A44B7">
        <w:t xml:space="preserve"> </w:t>
      </w:r>
      <w:r w:rsidRPr="005A14A3">
        <w:t>қажетті</w:t>
      </w:r>
      <w:r w:rsidR="006A44B7">
        <w:t xml:space="preserve"> </w:t>
      </w:r>
      <w:r w:rsidRPr="005A14A3">
        <w:t>ойыншықтар</w:t>
      </w:r>
      <w:r w:rsidR="006A44B7">
        <w:t xml:space="preserve"> </w:t>
      </w:r>
      <w:r w:rsidRPr="005A14A3">
        <w:t>мен</w:t>
      </w:r>
      <w:r w:rsidR="006A44B7">
        <w:t xml:space="preserve"> </w:t>
      </w:r>
      <w:r w:rsidRPr="005A14A3">
        <w:t>жабдықталған.</w:t>
      </w:r>
    </w:p>
    <w:p w:rsidR="007B31C1" w:rsidRPr="005A14A3" w:rsidRDefault="007B31C1" w:rsidP="007B31C1">
      <w:pPr>
        <w:pStyle w:val="a3"/>
        <w:ind w:left="113" w:right="109" w:firstLine="708"/>
        <w:jc w:val="both"/>
      </w:pPr>
      <w:r w:rsidRPr="005A14A3">
        <w:t>Мектепалды т</w:t>
      </w:r>
      <w:r w:rsidRPr="005A14A3">
        <w:rPr>
          <w:u w:val="single"/>
        </w:rPr>
        <w:t>обы</w:t>
      </w:r>
      <w:r>
        <w:t xml:space="preserve"> бір сынып бөлмесінен </w:t>
      </w:r>
      <w:r w:rsidRPr="005A14A3">
        <w:t xml:space="preserve"> тұрады. Сынып бөлмелерінде оқу тәрбиелік мақс</w:t>
      </w:r>
      <w:r>
        <w:t>аттарға сай құрал - жабдықтар бар</w:t>
      </w:r>
      <w:r w:rsidRPr="005A14A3">
        <w:t xml:space="preserve">. Күнделікті оқу тәрбие жұмыстарына арналған құрал </w:t>
      </w:r>
      <w:r>
        <w:t>–</w:t>
      </w:r>
      <w:r w:rsidRPr="005A14A3">
        <w:t>жабдыктармен</w:t>
      </w:r>
      <w:r>
        <w:t>,</w:t>
      </w:r>
      <w:r w:rsidRPr="005A14A3">
        <w:t>оқу</w:t>
      </w:r>
      <w:r w:rsidR="006A44B7">
        <w:t>шы столы, мұғалім столы,орындықт</w:t>
      </w:r>
      <w:r w:rsidRPr="005A14A3">
        <w:t>ар,шкафтар,магнитті</w:t>
      </w:r>
      <w:r>
        <w:t xml:space="preserve"> </w:t>
      </w:r>
      <w:r w:rsidRPr="005A14A3">
        <w:t>тактамен</w:t>
      </w:r>
      <w:r>
        <w:t xml:space="preserve"> </w:t>
      </w:r>
      <w:r w:rsidRPr="005A14A3">
        <w:t>жабдыкталған.Терезелері</w:t>
      </w:r>
      <w:r>
        <w:t xml:space="preserve"> </w:t>
      </w:r>
      <w:r w:rsidRPr="005A14A3">
        <w:t>металопластиктен</w:t>
      </w:r>
      <w:r>
        <w:t xml:space="preserve"> </w:t>
      </w:r>
      <w:r w:rsidRPr="005A14A3">
        <w:t>жасалып,</w:t>
      </w:r>
      <w:r w:rsidR="006A44B7">
        <w:t xml:space="preserve"> </w:t>
      </w:r>
      <w:r w:rsidRPr="005A14A3">
        <w:t>жалюзилер</w:t>
      </w:r>
      <w:r>
        <w:t xml:space="preserve"> </w:t>
      </w:r>
      <w:r w:rsidRPr="005A14A3">
        <w:t>ілінген.Жарыктандыру</w:t>
      </w:r>
      <w:r w:rsidR="006A44B7">
        <w:t xml:space="preserve"> </w:t>
      </w:r>
      <w:r w:rsidRPr="005A14A3">
        <w:t>табиғи</w:t>
      </w:r>
      <w:r w:rsidR="006A44B7">
        <w:t xml:space="preserve"> </w:t>
      </w:r>
      <w:r w:rsidRPr="005A14A3">
        <w:t>және</w:t>
      </w:r>
      <w:r w:rsidR="006A44B7">
        <w:t xml:space="preserve"> </w:t>
      </w:r>
      <w:r w:rsidRPr="005A14A3">
        <w:t>жасанды</w:t>
      </w:r>
      <w:r w:rsidR="006A44B7">
        <w:t xml:space="preserve"> </w:t>
      </w:r>
      <w:r w:rsidRPr="005A14A3">
        <w:t>люминесценттік</w:t>
      </w:r>
      <w:r w:rsidR="006A44B7">
        <w:t xml:space="preserve"> </w:t>
      </w:r>
      <w:r w:rsidRPr="005A14A3">
        <w:t>шамарқылы,</w:t>
      </w:r>
      <w:r w:rsidR="006A44B7">
        <w:t xml:space="preserve"> </w:t>
      </w:r>
      <w:r w:rsidRPr="005A14A3">
        <w:t>желдетілуі</w:t>
      </w:r>
      <w:r w:rsidR="006A44B7">
        <w:t xml:space="preserve"> </w:t>
      </w:r>
      <w:r w:rsidRPr="005A14A3">
        <w:t>кабырға</w:t>
      </w:r>
      <w:r w:rsidR="006A44B7">
        <w:t xml:space="preserve"> </w:t>
      </w:r>
      <w:r w:rsidRPr="005A14A3">
        <w:t>көздері</w:t>
      </w:r>
      <w:r w:rsidR="006A44B7">
        <w:t xml:space="preserve"> </w:t>
      </w:r>
      <w:r w:rsidRPr="005A14A3">
        <w:t>және</w:t>
      </w:r>
      <w:r w:rsidR="006A44B7">
        <w:t xml:space="preserve"> </w:t>
      </w:r>
      <w:r w:rsidRPr="005A14A3">
        <w:t>терезе</w:t>
      </w:r>
      <w:r w:rsidR="006A44B7">
        <w:t xml:space="preserve"> </w:t>
      </w:r>
      <w:r w:rsidRPr="005A14A3">
        <w:t>арқылы.</w:t>
      </w:r>
      <w:r w:rsidR="006A44B7">
        <w:t xml:space="preserve"> </w:t>
      </w:r>
      <w:r w:rsidRPr="005A14A3">
        <w:t>Есіктері</w:t>
      </w:r>
      <w:r w:rsidR="006A44B7">
        <w:t xml:space="preserve"> </w:t>
      </w:r>
      <w:r w:rsidRPr="005A14A3">
        <w:t>ағаштан</w:t>
      </w:r>
      <w:r w:rsidR="006A44B7">
        <w:t xml:space="preserve"> </w:t>
      </w:r>
      <w:r w:rsidRPr="005A14A3">
        <w:t>жасалған.</w:t>
      </w:r>
      <w:r w:rsidR="006A44B7">
        <w:t xml:space="preserve"> </w:t>
      </w:r>
      <w:r w:rsidRPr="005A14A3">
        <w:t>Сынып</w:t>
      </w:r>
      <w:r w:rsidR="006A44B7">
        <w:t xml:space="preserve"> </w:t>
      </w:r>
      <w:r w:rsidRPr="005A14A3">
        <w:t>бөлмелері</w:t>
      </w:r>
      <w:r w:rsidR="006A44B7">
        <w:t xml:space="preserve"> </w:t>
      </w:r>
      <w:r w:rsidRPr="005A14A3">
        <w:t>қабырғаларына</w:t>
      </w:r>
      <w:r w:rsidR="006A44B7">
        <w:t xml:space="preserve">  </w:t>
      </w:r>
      <w:r w:rsidRPr="005A14A3">
        <w:t>оқу</w:t>
      </w:r>
      <w:r w:rsidR="006A44B7">
        <w:t xml:space="preserve"> </w:t>
      </w:r>
      <w:r w:rsidRPr="005A14A3">
        <w:t>тәрбиеге</w:t>
      </w:r>
      <w:r w:rsidR="006A44B7">
        <w:t xml:space="preserve"> </w:t>
      </w:r>
      <w:r w:rsidRPr="005A14A3">
        <w:t>қажетті</w:t>
      </w:r>
      <w:r w:rsidR="006A44B7">
        <w:t xml:space="preserve"> </w:t>
      </w:r>
      <w:r w:rsidRPr="005A14A3">
        <w:t>көрсеткіш</w:t>
      </w:r>
      <w:r w:rsidR="006A44B7">
        <w:t xml:space="preserve"> </w:t>
      </w:r>
      <w:r w:rsidRPr="005A14A3">
        <w:t>кұралдармен буклеттер, плакаттар безендірілген. Тәрбиеленуші</w:t>
      </w:r>
      <w:r w:rsidR="006A44B7">
        <w:t xml:space="preserve"> </w:t>
      </w:r>
      <w:r w:rsidRPr="005A14A3">
        <w:t>балаойын</w:t>
      </w:r>
      <w:r w:rsidR="006A44B7">
        <w:t xml:space="preserve"> элемент</w:t>
      </w:r>
      <w:r w:rsidRPr="005A14A3">
        <w:t>герінен</w:t>
      </w:r>
      <w:r w:rsidR="006A44B7">
        <w:t xml:space="preserve"> </w:t>
      </w:r>
      <w:r w:rsidRPr="005A14A3">
        <w:t>кұралған</w:t>
      </w:r>
      <w:r w:rsidR="006A44B7">
        <w:t xml:space="preserve"> </w:t>
      </w:r>
      <w:r w:rsidRPr="005A14A3">
        <w:t>тапсырмалар</w:t>
      </w:r>
      <w:r w:rsidR="006A44B7">
        <w:t xml:space="preserve"> </w:t>
      </w:r>
      <w:r w:rsidRPr="005A14A3">
        <w:t>аркылы</w:t>
      </w:r>
      <w:r w:rsidR="006A44B7">
        <w:t xml:space="preserve"> </w:t>
      </w:r>
      <w:r w:rsidRPr="005A14A3">
        <w:t>дамып</w:t>
      </w:r>
      <w:r w:rsidR="006A44B7">
        <w:t xml:space="preserve"> </w:t>
      </w:r>
      <w:r w:rsidRPr="005A14A3">
        <w:t>өсетінін</w:t>
      </w:r>
      <w:r w:rsidR="006A44B7">
        <w:t xml:space="preserve"> </w:t>
      </w:r>
      <w:r w:rsidRPr="005A14A3">
        <w:t>айтар</w:t>
      </w:r>
      <w:r w:rsidR="006A44B7">
        <w:t xml:space="preserve"> </w:t>
      </w:r>
      <w:r w:rsidRPr="005A14A3">
        <w:t>болсак «киіз үй және оның жабдықтары» ойын жиынтығы, машиналар, ұсак моториканы</w:t>
      </w:r>
      <w:r w:rsidR="006A44B7">
        <w:t xml:space="preserve"> дамытуғ</w:t>
      </w:r>
      <w:r w:rsidRPr="005A14A3">
        <w:t>а</w:t>
      </w:r>
      <w:r w:rsidR="006A44B7">
        <w:t xml:space="preserve"> </w:t>
      </w:r>
      <w:r w:rsidRPr="005A14A3">
        <w:t>арналған</w:t>
      </w:r>
      <w:r w:rsidR="006A44B7">
        <w:t xml:space="preserve"> </w:t>
      </w:r>
      <w:r w:rsidRPr="005A14A3">
        <w:t>дидактикалық</w:t>
      </w:r>
      <w:r w:rsidR="006A44B7">
        <w:t xml:space="preserve"> </w:t>
      </w:r>
      <w:r w:rsidR="00BD0E02">
        <w:t xml:space="preserve">ойыншықтар </w:t>
      </w:r>
      <w:r w:rsidRPr="005A14A3">
        <w:t>бар.Бейнелеу</w:t>
      </w:r>
      <w:r w:rsidR="00BD0E02">
        <w:t xml:space="preserve"> </w:t>
      </w:r>
      <w:r w:rsidRPr="005A14A3">
        <w:t>өнеріне</w:t>
      </w:r>
      <w:r w:rsidR="00BD0E02">
        <w:t xml:space="preserve"> </w:t>
      </w:r>
      <w:r w:rsidRPr="005A14A3">
        <w:t>баулуға</w:t>
      </w:r>
      <w:r w:rsidR="00BD0E02">
        <w:t xml:space="preserve"> </w:t>
      </w:r>
      <w:r w:rsidRPr="005A14A3">
        <w:t>арналған</w:t>
      </w:r>
      <w:r w:rsidR="00BD0E02">
        <w:t xml:space="preserve"> </w:t>
      </w:r>
      <w:r w:rsidRPr="005A14A3">
        <w:t>қарапайым, түрлі - түсті қарындаштар. Ағаш немесе пластмасса бөлшектері бар конструктор.Әр түрлі пішінді заттар бсйнеленген заттық суреттер, карточкалар жиынтыктары, сондай-ақ,кітапшалар,ертегілер,оның</w:t>
      </w:r>
      <w:r w:rsidR="00BD0E02">
        <w:t xml:space="preserve"> </w:t>
      </w:r>
      <w:r w:rsidRPr="005A14A3">
        <w:t>ішінде</w:t>
      </w:r>
      <w:r w:rsidR="00BD0E02">
        <w:t xml:space="preserve"> </w:t>
      </w:r>
      <w:r w:rsidRPr="005A14A3">
        <w:t>сөйлейтін</w:t>
      </w:r>
      <w:r w:rsidR="00BD0E02">
        <w:t xml:space="preserve"> </w:t>
      </w:r>
      <w:r w:rsidRPr="005A14A3">
        <w:t>кітапшалармен</w:t>
      </w:r>
      <w:r w:rsidR="00BD0E02">
        <w:t xml:space="preserve"> </w:t>
      </w:r>
      <w:r w:rsidRPr="005A14A3">
        <w:t>ертеггіер,</w:t>
      </w:r>
      <w:r w:rsidR="00BD0E02">
        <w:t xml:space="preserve"> </w:t>
      </w:r>
      <w:r w:rsidRPr="005A14A3">
        <w:t>дидактикалық</w:t>
      </w:r>
      <w:r w:rsidR="00BD0E02">
        <w:t xml:space="preserve"> </w:t>
      </w:r>
      <w:r w:rsidRPr="005A14A3">
        <w:t>ойындар</w:t>
      </w:r>
      <w:r w:rsidR="00BD0E02">
        <w:t xml:space="preserve"> </w:t>
      </w:r>
      <w:r w:rsidRPr="005A14A3">
        <w:t>мен</w:t>
      </w:r>
      <w:r w:rsidR="00BD0E02">
        <w:t xml:space="preserve"> </w:t>
      </w:r>
      <w:r w:rsidRPr="005A14A3">
        <w:t>де</w:t>
      </w:r>
      <w:r w:rsidR="00BD0E02">
        <w:t xml:space="preserve"> </w:t>
      </w:r>
      <w:r w:rsidRPr="005A14A3">
        <w:t>қызыға</w:t>
      </w:r>
      <w:r w:rsidR="00BD0E02">
        <w:t xml:space="preserve"> </w:t>
      </w:r>
      <w:r w:rsidRPr="005A14A3">
        <w:t>ойнап, уакыттарын</w:t>
      </w:r>
      <w:r w:rsidR="00BD0E02">
        <w:t xml:space="preserve"> </w:t>
      </w:r>
      <w:r w:rsidRPr="005A14A3">
        <w:t>тиімді өткізеді.</w:t>
      </w:r>
    </w:p>
    <w:p w:rsidR="007B31C1" w:rsidRDefault="007B31C1" w:rsidP="007B31C1">
      <w:pPr>
        <w:pStyle w:val="a3"/>
        <w:spacing w:before="1"/>
        <w:ind w:left="821"/>
        <w:jc w:val="both"/>
      </w:pPr>
      <w:r w:rsidRPr="005A14A3">
        <w:t>Мектепке</w:t>
      </w:r>
      <w:r w:rsidR="00BD0E02">
        <w:t xml:space="preserve"> </w:t>
      </w:r>
      <w:r w:rsidRPr="005A14A3">
        <w:t>дейінгі</w:t>
      </w:r>
      <w:r w:rsidR="00BD0E02">
        <w:t xml:space="preserve"> </w:t>
      </w:r>
      <w:r w:rsidRPr="005A14A3">
        <w:t>білім</w:t>
      </w:r>
      <w:r w:rsidR="00BD0E02">
        <w:t xml:space="preserve"> </w:t>
      </w:r>
      <w:r w:rsidRPr="005A14A3">
        <w:t>беру</w:t>
      </w:r>
      <w:r w:rsidR="00BD0E02">
        <w:t xml:space="preserve"> </w:t>
      </w:r>
      <w:r w:rsidRPr="005A14A3">
        <w:t>мен</w:t>
      </w:r>
      <w:r w:rsidR="00BD0E02">
        <w:t xml:space="preserve"> </w:t>
      </w:r>
      <w:r w:rsidRPr="005A14A3">
        <w:t>оқытудың</w:t>
      </w:r>
      <w:r w:rsidR="00BD0E02">
        <w:t xml:space="preserve"> </w:t>
      </w:r>
      <w:r w:rsidRPr="005A14A3">
        <w:t>мемлекеттік</w:t>
      </w:r>
      <w:r w:rsidR="00BD0E02">
        <w:t xml:space="preserve"> </w:t>
      </w:r>
      <w:r w:rsidRPr="005A14A3">
        <w:t>стандартына</w:t>
      </w:r>
      <w:r w:rsidR="00BD0E02">
        <w:t xml:space="preserve"> </w:t>
      </w:r>
      <w:r w:rsidRPr="005A14A3">
        <w:t>сәйкес</w:t>
      </w:r>
      <w:r w:rsidR="00BD0E02">
        <w:t xml:space="preserve"> </w:t>
      </w:r>
      <w:r w:rsidRPr="005A14A3">
        <w:t>балаларды</w:t>
      </w: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Default="00BD0E02" w:rsidP="007B31C1">
      <w:pPr>
        <w:pStyle w:val="a3"/>
        <w:spacing w:before="1"/>
        <w:ind w:left="821"/>
        <w:jc w:val="both"/>
      </w:pPr>
    </w:p>
    <w:p w:rsidR="00BD0E02" w:rsidRPr="005A14A3" w:rsidRDefault="00BD0E02" w:rsidP="00BD0E02">
      <w:pPr>
        <w:pStyle w:val="a3"/>
        <w:spacing w:before="1"/>
        <w:ind w:left="0"/>
        <w:jc w:val="both"/>
        <w:sectPr w:rsidR="00BD0E02" w:rsidRPr="005A14A3" w:rsidSect="00BD0E02">
          <w:pgSz w:w="11910" w:h="16840"/>
          <w:pgMar w:top="760" w:right="1020" w:bottom="280" w:left="1020" w:header="720" w:footer="720" w:gutter="0"/>
          <w:cols w:space="720"/>
        </w:sectPr>
      </w:pPr>
    </w:p>
    <w:p w:rsidR="007B31C1" w:rsidRPr="005A14A3" w:rsidRDefault="00BD0E02" w:rsidP="00BD0E02">
      <w:pPr>
        <w:pStyle w:val="a3"/>
        <w:spacing w:before="72"/>
        <w:ind w:left="0" w:right="110"/>
        <w:jc w:val="both"/>
      </w:pPr>
      <w:r w:rsidRPr="005A14A3">
        <w:lastRenderedPageBreak/>
        <w:t>М</w:t>
      </w:r>
      <w:r w:rsidR="007B31C1" w:rsidRPr="005A14A3">
        <w:t>ектепалды</w:t>
      </w:r>
      <w:r>
        <w:t xml:space="preserve"> </w:t>
      </w:r>
      <w:r w:rsidR="007B31C1" w:rsidRPr="005A14A3">
        <w:t>даярлық</w:t>
      </w:r>
      <w:r>
        <w:t xml:space="preserve"> </w:t>
      </w:r>
      <w:r w:rsidR="007B31C1" w:rsidRPr="005A14A3">
        <w:t>(МАД)</w:t>
      </w:r>
      <w:r>
        <w:t xml:space="preserve"> </w:t>
      </w:r>
      <w:r w:rsidR="007B31C1" w:rsidRPr="005A14A3">
        <w:t>сыныптарда</w:t>
      </w:r>
      <w:r>
        <w:t xml:space="preserve"> </w:t>
      </w:r>
      <w:r w:rsidR="007B31C1" w:rsidRPr="005A14A3">
        <w:t>тәрбиелеу</w:t>
      </w:r>
      <w:r>
        <w:t xml:space="preserve"> </w:t>
      </w:r>
      <w:r w:rsidR="007B31C1" w:rsidRPr="005A14A3">
        <w:t>мен</w:t>
      </w:r>
      <w:r>
        <w:t xml:space="preserve"> </w:t>
      </w:r>
      <w:r w:rsidR="007B31C1" w:rsidRPr="005A14A3">
        <w:t>оқытудың</w:t>
      </w:r>
      <w:r>
        <w:t xml:space="preserve"> </w:t>
      </w:r>
      <w:r w:rsidR="007B31C1" w:rsidRPr="005A14A3">
        <w:t>психологикалық</w:t>
      </w:r>
      <w:r>
        <w:t xml:space="preserve"> –</w:t>
      </w:r>
      <w:r w:rsidR="007B31C1" w:rsidRPr="005A14A3">
        <w:t>педагогикалык</w:t>
      </w:r>
      <w:r>
        <w:t xml:space="preserve"> </w:t>
      </w:r>
      <w:r w:rsidR="007B31C1" w:rsidRPr="005A14A3">
        <w:t>негізіне</w:t>
      </w:r>
      <w:r>
        <w:t xml:space="preserve"> </w:t>
      </w:r>
      <w:r w:rsidR="007B31C1" w:rsidRPr="005A14A3">
        <w:t>қойылатын</w:t>
      </w:r>
      <w:r>
        <w:t xml:space="preserve"> </w:t>
      </w:r>
      <w:r w:rsidR="007B31C1" w:rsidRPr="005A14A3">
        <w:t>талаптар</w:t>
      </w:r>
      <w:r>
        <w:t xml:space="preserve"> </w:t>
      </w:r>
      <w:r w:rsidR="007B31C1" w:rsidRPr="005A14A3">
        <w:t>жүйесі</w:t>
      </w:r>
      <w:r>
        <w:t xml:space="preserve"> </w:t>
      </w:r>
      <w:r w:rsidR="007B31C1" w:rsidRPr="005A14A3">
        <w:t>кіреді,</w:t>
      </w:r>
      <w:r>
        <w:t xml:space="preserve"> </w:t>
      </w:r>
      <w:r w:rsidR="007B31C1" w:rsidRPr="005A14A3">
        <w:t>осы</w:t>
      </w:r>
      <w:r>
        <w:t xml:space="preserve"> </w:t>
      </w:r>
      <w:r w:rsidR="007B31C1" w:rsidRPr="005A14A3">
        <w:t>талаптар</w:t>
      </w:r>
      <w:r>
        <w:t xml:space="preserve"> </w:t>
      </w:r>
      <w:r w:rsidR="007B31C1" w:rsidRPr="005A14A3">
        <w:t>жүйелі</w:t>
      </w:r>
      <w:r>
        <w:t xml:space="preserve"> </w:t>
      </w:r>
      <w:r w:rsidR="007B31C1" w:rsidRPr="005A14A3">
        <w:t>түрде</w:t>
      </w:r>
      <w:r>
        <w:t xml:space="preserve"> </w:t>
      </w:r>
      <w:r w:rsidR="007B31C1" w:rsidRPr="005A14A3">
        <w:t xml:space="preserve">орындалып келеді. </w:t>
      </w:r>
    </w:p>
    <w:p w:rsidR="007B31C1" w:rsidRPr="005A14A3" w:rsidRDefault="007B31C1" w:rsidP="007B31C1">
      <w:pPr>
        <w:pStyle w:val="a3"/>
        <w:ind w:left="113" w:right="110" w:firstLine="708"/>
        <w:jc w:val="both"/>
      </w:pPr>
      <w:r w:rsidRPr="005A14A3">
        <w:t xml:space="preserve"> 2023-2024 оқу</w:t>
      </w:r>
      <w:r w:rsidR="00BD0E02">
        <w:t xml:space="preserve"> </w:t>
      </w:r>
      <w:r w:rsidRPr="005A14A3">
        <w:t>жылында</w:t>
      </w:r>
      <w:r w:rsidR="00BD0E02">
        <w:t xml:space="preserve"> </w:t>
      </w:r>
      <w:r w:rsidRPr="005A14A3">
        <w:t>білім</w:t>
      </w:r>
      <w:r w:rsidR="00BD0E02">
        <w:t xml:space="preserve"> </w:t>
      </w:r>
      <w:r w:rsidRPr="005A14A3">
        <w:t>беру</w:t>
      </w:r>
      <w:r w:rsidR="00BD0E02">
        <w:t xml:space="preserve"> </w:t>
      </w:r>
      <w:r w:rsidRPr="005A14A3">
        <w:t>үдерісінде</w:t>
      </w:r>
      <w:r w:rsidR="00BD0E02">
        <w:t xml:space="preserve"> </w:t>
      </w:r>
      <w:r w:rsidRPr="005A14A3">
        <w:t>тіл</w:t>
      </w:r>
      <w:r w:rsidR="00BD0E02">
        <w:t xml:space="preserve"> </w:t>
      </w:r>
      <w:r w:rsidRPr="005A14A3">
        <w:t>дамыту,</w:t>
      </w:r>
      <w:r w:rsidR="00BD0E02">
        <w:t xml:space="preserve"> </w:t>
      </w:r>
      <w:r w:rsidRPr="005A14A3">
        <w:t>жазу,</w:t>
      </w:r>
      <w:r w:rsidR="00BD0E02">
        <w:t xml:space="preserve"> </w:t>
      </w:r>
      <w:r w:rsidRPr="005A14A3">
        <w:t>санау,</w:t>
      </w:r>
      <w:r w:rsidR="00BD0E02">
        <w:t xml:space="preserve"> </w:t>
      </w:r>
      <w:r w:rsidRPr="005A14A3">
        <w:t>сурет</w:t>
      </w:r>
      <w:r w:rsidR="00BD0E02">
        <w:t xml:space="preserve"> </w:t>
      </w:r>
      <w:r w:rsidRPr="005A14A3">
        <w:t>салу,</w:t>
      </w:r>
      <w:r w:rsidR="00BD0E02">
        <w:t xml:space="preserve"> </w:t>
      </w:r>
      <w:r w:rsidRPr="005A14A3">
        <w:t>кұрастыру,</w:t>
      </w:r>
      <w:r w:rsidR="00BD0E02">
        <w:t xml:space="preserve"> </w:t>
      </w:r>
      <w:r w:rsidRPr="005A14A3">
        <w:t>мүсіндеу</w:t>
      </w:r>
      <w:r w:rsidR="00BD0E02">
        <w:t xml:space="preserve"> </w:t>
      </w:r>
      <w:r w:rsidRPr="005A14A3">
        <w:t>жэне</w:t>
      </w:r>
      <w:r w:rsidR="00BD0E02">
        <w:t xml:space="preserve"> </w:t>
      </w:r>
      <w:r w:rsidRPr="005A14A3">
        <w:t>басқаларды қамтамасыз ететін оку-эдістемелік кешендер қолданылатынын ескере отырып,</w:t>
      </w:r>
      <w:r w:rsidR="00BD0E02">
        <w:t xml:space="preserve"> </w:t>
      </w:r>
      <w:r w:rsidRPr="005A14A3">
        <w:t>даярлық</w:t>
      </w:r>
      <w:r w:rsidR="00BD0E02">
        <w:t xml:space="preserve"> </w:t>
      </w:r>
      <w:r w:rsidRPr="005A14A3">
        <w:t>топ</w:t>
      </w:r>
      <w:r w:rsidR="00BD0E02">
        <w:t xml:space="preserve"> </w:t>
      </w:r>
      <w:r w:rsidRPr="005A14A3">
        <w:t>оқушыларының санына</w:t>
      </w:r>
      <w:r w:rsidR="00BD0E02">
        <w:t xml:space="preserve"> </w:t>
      </w:r>
      <w:r w:rsidRPr="005A14A3">
        <w:t>қарай</w:t>
      </w:r>
      <w:r w:rsidR="00BD0E02">
        <w:t xml:space="preserve"> </w:t>
      </w:r>
      <w:r w:rsidRPr="005A14A3">
        <w:t>«Әліппе-дәптерлер»</w:t>
      </w:r>
      <w:r w:rsidR="00BD0E02">
        <w:t xml:space="preserve"> </w:t>
      </w:r>
      <w:r w:rsidRPr="005A14A3">
        <w:t>ата-аналардың</w:t>
      </w:r>
      <w:r w:rsidR="00BD0E02">
        <w:t xml:space="preserve"> </w:t>
      </w:r>
      <w:r w:rsidRPr="005A14A3">
        <w:t>демеушілігімен  сатып алынды.</w:t>
      </w:r>
    </w:p>
    <w:p w:rsidR="007B31C1" w:rsidRPr="005A14A3" w:rsidRDefault="007B31C1" w:rsidP="007B31C1">
      <w:pPr>
        <w:pStyle w:val="a3"/>
        <w:spacing w:before="1"/>
        <w:ind w:left="113" w:right="118" w:firstLine="708"/>
        <w:jc w:val="both"/>
      </w:pPr>
      <w:r w:rsidRPr="005A14A3">
        <w:t>Мектепке дейінгі ұйымдар өз қызметін 1 кыркүйек пен 25 мамыр аралығында жүзеге</w:t>
      </w:r>
      <w:r w:rsidR="00BD0E02">
        <w:t xml:space="preserve"> </w:t>
      </w:r>
      <w:r w:rsidRPr="005A14A3">
        <w:t>асыру</w:t>
      </w:r>
      <w:r w:rsidR="00BD0E02">
        <w:t xml:space="preserve"> </w:t>
      </w:r>
      <w:r w:rsidRPr="005A14A3">
        <w:t>жұмыстары</w:t>
      </w:r>
      <w:r w:rsidR="00BD0E02">
        <w:t xml:space="preserve"> </w:t>
      </w:r>
      <w:r w:rsidRPr="005A14A3">
        <w:t>ұйымдастырылады.</w:t>
      </w:r>
    </w:p>
    <w:p w:rsidR="007B31C1" w:rsidRPr="005A14A3" w:rsidRDefault="007B31C1" w:rsidP="007B31C1">
      <w:pPr>
        <w:pStyle w:val="a3"/>
        <w:ind w:left="113" w:right="112" w:firstLine="708"/>
        <w:jc w:val="both"/>
      </w:pPr>
      <w:r w:rsidRPr="005A14A3">
        <w:t>Қазақстан Республикасы Оқу-ағарту министрінің 2022 жылғы 31 тамыздағы № 385</w:t>
      </w:r>
      <w:r w:rsidR="00BD0E02">
        <w:t xml:space="preserve"> </w:t>
      </w:r>
      <w:r w:rsidRPr="005A14A3">
        <w:t>бұйрығы 2-тарау «Мектепке дейінгі ұйымдар қызметінің тәртібі» бойынша 20 - тармағынасәйкес Қазақстан Республикасы Оку - ағарту министрінің 2022 жылғы 3 тамыздағы №348бұйрығымен бекітілген Мектепке дейінгі тәрбие мен окытудың мемлекеттік жалпыға міндеттістандарты,ҚазақстанРеспубликасыБілімжәнеғылымминистрінің2012жылғы20желтоқсандағы № 557 бүйрығымен бекітілген Мектепке дейінгі тәрбие мен окытудың үлглікоқужоспары жәнебағдарламасытолық көлемдеіске асырылуда.</w:t>
      </w:r>
    </w:p>
    <w:p w:rsidR="007B31C1" w:rsidRPr="005A14A3" w:rsidRDefault="007B31C1" w:rsidP="007B31C1">
      <w:pPr>
        <w:pStyle w:val="a3"/>
        <w:ind w:left="0" w:firstLine="720"/>
        <w:jc w:val="both"/>
      </w:pPr>
      <w:r w:rsidRPr="005A14A3">
        <w:t>Осыбұйрықтың22-тармағынасәйкес2021-2022 оқу жылдары 6 педагог,2022-2023</w:t>
      </w:r>
      <w:r w:rsidRPr="005A14A3">
        <w:rPr>
          <w:spacing w:val="-1"/>
        </w:rPr>
        <w:t xml:space="preserve"> оқу жылдары 3 педагог, </w:t>
      </w:r>
      <w:r w:rsidRPr="005A14A3">
        <w:t>2023-2024оқу жылдарында жоғары білімді 4 педагогбілімберу жәнетәрбиеқызметін жүзегеасырады.</w:t>
      </w:r>
    </w:p>
    <w:p w:rsidR="007B31C1" w:rsidRPr="005A14A3" w:rsidRDefault="007B31C1" w:rsidP="007B31C1">
      <w:pPr>
        <w:jc w:val="both"/>
        <w:sectPr w:rsidR="007B31C1" w:rsidRPr="005A14A3" w:rsidSect="00BD0E02">
          <w:pgSz w:w="11910" w:h="16840"/>
          <w:pgMar w:top="760" w:right="1020" w:bottom="280" w:left="1020" w:header="720" w:footer="720" w:gutter="0"/>
          <w:cols w:space="720"/>
        </w:sectPr>
      </w:pPr>
    </w:p>
    <w:p w:rsidR="007B31C1" w:rsidRPr="005A14A3" w:rsidRDefault="007B31C1" w:rsidP="007B31C1">
      <w:pPr>
        <w:pStyle w:val="TableParagraph"/>
        <w:spacing w:line="269" w:lineRule="exact"/>
        <w:ind w:left="141" w:right="141"/>
        <w:jc w:val="center"/>
        <w:rPr>
          <w:b/>
          <w:sz w:val="24"/>
        </w:rPr>
      </w:pPr>
      <w:r w:rsidRPr="005A14A3">
        <w:rPr>
          <w:b/>
          <w:sz w:val="24"/>
        </w:rPr>
        <w:lastRenderedPageBreak/>
        <w:t>Педагог</w:t>
      </w:r>
      <w:r w:rsidR="00BD0E02">
        <w:rPr>
          <w:b/>
          <w:sz w:val="24"/>
        </w:rPr>
        <w:t xml:space="preserve"> </w:t>
      </w:r>
      <w:r w:rsidRPr="005A14A3">
        <w:rPr>
          <w:b/>
          <w:sz w:val="24"/>
        </w:rPr>
        <w:t>кадрлар</w:t>
      </w:r>
      <w:r w:rsidR="00BD0E02">
        <w:rPr>
          <w:b/>
          <w:sz w:val="24"/>
        </w:rPr>
        <w:t xml:space="preserve"> </w:t>
      </w:r>
      <w:r w:rsidRPr="005A14A3">
        <w:rPr>
          <w:b/>
          <w:sz w:val="24"/>
        </w:rPr>
        <w:t>мен</w:t>
      </w:r>
      <w:r w:rsidR="00BD0E02">
        <w:rPr>
          <w:b/>
          <w:sz w:val="24"/>
        </w:rPr>
        <w:t xml:space="preserve"> </w:t>
      </w:r>
      <w:r w:rsidRPr="005A14A3">
        <w:rPr>
          <w:b/>
          <w:sz w:val="24"/>
        </w:rPr>
        <w:t>жасақталғандығы</w:t>
      </w:r>
      <w:r w:rsidR="00BD0E02">
        <w:rPr>
          <w:b/>
          <w:sz w:val="24"/>
        </w:rPr>
        <w:t xml:space="preserve"> </w:t>
      </w:r>
      <w:r w:rsidRPr="005A14A3">
        <w:rPr>
          <w:b/>
          <w:sz w:val="24"/>
        </w:rPr>
        <w:t>туралы</w:t>
      </w:r>
      <w:r w:rsidR="00BD0E02">
        <w:rPr>
          <w:b/>
          <w:sz w:val="24"/>
        </w:rPr>
        <w:t xml:space="preserve"> </w:t>
      </w:r>
      <w:r w:rsidRPr="005A14A3">
        <w:rPr>
          <w:b/>
          <w:sz w:val="24"/>
        </w:rPr>
        <w:t>мәліметтер</w:t>
      </w:r>
    </w:p>
    <w:p w:rsidR="007B31C1" w:rsidRPr="005A14A3" w:rsidRDefault="00BD0E02" w:rsidP="007B31C1">
      <w:pPr>
        <w:rPr>
          <w:b/>
          <w:sz w:val="24"/>
        </w:rPr>
      </w:pPr>
      <w:r>
        <w:rPr>
          <w:b/>
          <w:sz w:val="24"/>
        </w:rPr>
        <w:t>«М.Әуезов атындағы шағын жинақты жалпы білім беретін</w:t>
      </w:r>
      <w:r w:rsidR="007B31C1" w:rsidRPr="005A14A3">
        <w:rPr>
          <w:b/>
          <w:sz w:val="24"/>
        </w:rPr>
        <w:t>»</w:t>
      </w:r>
      <w:r>
        <w:rPr>
          <w:b/>
          <w:sz w:val="24"/>
        </w:rPr>
        <w:t xml:space="preserve"> </w:t>
      </w:r>
      <w:r w:rsidR="007B31C1" w:rsidRPr="005A14A3">
        <w:rPr>
          <w:b/>
          <w:sz w:val="24"/>
        </w:rPr>
        <w:t>КММ</w:t>
      </w:r>
      <w:r>
        <w:rPr>
          <w:b/>
          <w:sz w:val="24"/>
        </w:rPr>
        <w:t xml:space="preserve"> </w:t>
      </w:r>
      <w:r w:rsidR="007B31C1" w:rsidRPr="005A14A3">
        <w:rPr>
          <w:b/>
          <w:sz w:val="24"/>
        </w:rPr>
        <w:t>даярлық</w:t>
      </w:r>
      <w:r>
        <w:rPr>
          <w:b/>
          <w:sz w:val="24"/>
        </w:rPr>
        <w:t xml:space="preserve"> </w:t>
      </w:r>
      <w:r w:rsidR="007B31C1" w:rsidRPr="005A14A3">
        <w:rPr>
          <w:b/>
          <w:sz w:val="24"/>
        </w:rPr>
        <w:t>топ</w:t>
      </w:r>
      <w:r>
        <w:rPr>
          <w:b/>
          <w:sz w:val="24"/>
        </w:rPr>
        <w:t xml:space="preserve"> жетекшісі </w:t>
      </w:r>
      <w:r w:rsidR="007B31C1" w:rsidRPr="005A14A3">
        <w:rPr>
          <w:b/>
          <w:sz w:val="24"/>
        </w:rPr>
        <w:t>туралы</w:t>
      </w:r>
      <w:r>
        <w:rPr>
          <w:b/>
          <w:sz w:val="24"/>
        </w:rPr>
        <w:t xml:space="preserve"> </w:t>
      </w:r>
      <w:r w:rsidR="007B31C1" w:rsidRPr="005A14A3">
        <w:rPr>
          <w:b/>
          <w:sz w:val="24"/>
        </w:rPr>
        <w:t xml:space="preserve">мәлімет 2023-2024 </w:t>
      </w:r>
      <w:r>
        <w:rPr>
          <w:b/>
          <w:sz w:val="24"/>
        </w:rPr>
        <w:t xml:space="preserve"> </w:t>
      </w:r>
      <w:r w:rsidR="007B31C1" w:rsidRPr="005A14A3">
        <w:rPr>
          <w:b/>
          <w:sz w:val="24"/>
        </w:rPr>
        <w:t>оқу жылы</w:t>
      </w:r>
    </w:p>
    <w:p w:rsidR="007B31C1" w:rsidRPr="005A14A3" w:rsidRDefault="007B31C1" w:rsidP="007B31C1"/>
    <w:tbl>
      <w:tblPr>
        <w:tblStyle w:val="a6"/>
        <w:tblW w:w="0" w:type="auto"/>
        <w:tblLook w:val="04A0"/>
      </w:tblPr>
      <w:tblGrid>
        <w:gridCol w:w="6891"/>
        <w:gridCol w:w="3423"/>
      </w:tblGrid>
      <w:tr w:rsidR="00BD0E02" w:rsidRPr="005A14A3" w:rsidTr="00BD0E02">
        <w:trPr>
          <w:trHeight w:val="332"/>
        </w:trPr>
        <w:tc>
          <w:tcPr>
            <w:tcW w:w="6891" w:type="dxa"/>
          </w:tcPr>
          <w:p w:rsidR="00BD0E02" w:rsidRPr="005A14A3" w:rsidRDefault="00BD0E02" w:rsidP="00BD0E02">
            <w:r w:rsidRPr="005A14A3">
              <w:rPr>
                <w:sz w:val="24"/>
              </w:rPr>
              <w:t>Тегі,</w:t>
            </w:r>
            <w:r>
              <w:rPr>
                <w:spacing w:val="-4"/>
                <w:sz w:val="24"/>
              </w:rPr>
              <w:t>а</w:t>
            </w:r>
            <w:r w:rsidRPr="005A14A3">
              <w:rPr>
                <w:sz w:val="24"/>
              </w:rPr>
              <w:t>ты,</w:t>
            </w:r>
            <w:r>
              <w:rPr>
                <w:spacing w:val="-2"/>
                <w:sz w:val="24"/>
              </w:rPr>
              <w:t>ә</w:t>
            </w:r>
            <w:r w:rsidRPr="005A14A3">
              <w:rPr>
                <w:sz w:val="24"/>
              </w:rPr>
              <w:t>кесінің</w:t>
            </w:r>
            <w:r>
              <w:rPr>
                <w:sz w:val="24"/>
              </w:rPr>
              <w:t xml:space="preserve"> </w:t>
            </w:r>
            <w:r w:rsidRPr="005A14A3">
              <w:rPr>
                <w:sz w:val="24"/>
              </w:rPr>
              <w:t>аты</w:t>
            </w:r>
            <w:r>
              <w:rPr>
                <w:sz w:val="24"/>
              </w:rPr>
              <w:t xml:space="preserve"> </w:t>
            </w:r>
            <w:r w:rsidRPr="005A14A3">
              <w:rPr>
                <w:sz w:val="24"/>
              </w:rPr>
              <w:t>(бар</w:t>
            </w:r>
            <w:r>
              <w:rPr>
                <w:sz w:val="24"/>
              </w:rPr>
              <w:t xml:space="preserve"> </w:t>
            </w:r>
            <w:r w:rsidRPr="005A14A3">
              <w:rPr>
                <w:sz w:val="24"/>
              </w:rPr>
              <w:t>бо</w:t>
            </w:r>
            <w:r>
              <w:rPr>
                <w:sz w:val="24"/>
              </w:rPr>
              <w:t>л</w:t>
            </w:r>
            <w:r w:rsidRPr="005A14A3">
              <w:rPr>
                <w:sz w:val="24"/>
              </w:rPr>
              <w:t>ған</w:t>
            </w:r>
            <w:r>
              <w:rPr>
                <w:sz w:val="24"/>
              </w:rPr>
              <w:t xml:space="preserve"> </w:t>
            </w:r>
            <w:r w:rsidRPr="005A14A3">
              <w:rPr>
                <w:sz w:val="24"/>
              </w:rPr>
              <w:t>жағдайда)</w:t>
            </w:r>
          </w:p>
        </w:tc>
        <w:tc>
          <w:tcPr>
            <w:tcW w:w="3423" w:type="dxa"/>
          </w:tcPr>
          <w:p w:rsidR="00BD0E02" w:rsidRPr="005A14A3" w:rsidRDefault="00BD0E02" w:rsidP="00BD0E02">
            <w:r>
              <w:t>Тажибаева Замира Шалбаевна</w:t>
            </w:r>
          </w:p>
        </w:tc>
      </w:tr>
      <w:tr w:rsidR="00BD0E02" w:rsidRPr="005A14A3" w:rsidTr="00BD0E02">
        <w:trPr>
          <w:trHeight w:val="281"/>
        </w:trPr>
        <w:tc>
          <w:tcPr>
            <w:tcW w:w="6891" w:type="dxa"/>
          </w:tcPr>
          <w:p w:rsidR="00BD0E02" w:rsidRPr="005A14A3" w:rsidRDefault="00BD0E02" w:rsidP="00BD0E02">
            <w:r w:rsidRPr="005A14A3">
              <w:rPr>
                <w:sz w:val="24"/>
              </w:rPr>
              <w:t>Туған</w:t>
            </w:r>
            <w:r>
              <w:rPr>
                <w:sz w:val="24"/>
              </w:rPr>
              <w:t xml:space="preserve"> </w:t>
            </w:r>
            <w:r w:rsidRPr="005A14A3">
              <w:rPr>
                <w:sz w:val="24"/>
              </w:rPr>
              <w:t>жылы, айы, күні</w:t>
            </w:r>
          </w:p>
        </w:tc>
        <w:tc>
          <w:tcPr>
            <w:tcW w:w="3423" w:type="dxa"/>
          </w:tcPr>
          <w:p w:rsidR="00BD0E02" w:rsidRPr="005A14A3" w:rsidRDefault="00BD0E02" w:rsidP="00BD0E02">
            <w:r>
              <w:t>01.05.1989 ж</w:t>
            </w:r>
          </w:p>
        </w:tc>
      </w:tr>
      <w:tr w:rsidR="00BD0E02" w:rsidRPr="005A14A3" w:rsidTr="00BD0E02">
        <w:trPr>
          <w:trHeight w:val="769"/>
        </w:trPr>
        <w:tc>
          <w:tcPr>
            <w:tcW w:w="6891" w:type="dxa"/>
          </w:tcPr>
          <w:p w:rsidR="00BD0E02" w:rsidRPr="005A14A3" w:rsidRDefault="00BD0E02" w:rsidP="00BD0E02">
            <w:r w:rsidRPr="005A14A3">
              <w:rPr>
                <w:sz w:val="24"/>
              </w:rPr>
              <w:t>Негізгі</w:t>
            </w:r>
            <w:r>
              <w:rPr>
                <w:sz w:val="24"/>
              </w:rPr>
              <w:t xml:space="preserve"> </w:t>
            </w:r>
            <w:r w:rsidRPr="005A14A3">
              <w:rPr>
                <w:sz w:val="24"/>
              </w:rPr>
              <w:t>жұмыс</w:t>
            </w:r>
            <w:r>
              <w:rPr>
                <w:sz w:val="24"/>
              </w:rPr>
              <w:t xml:space="preserve"> </w:t>
            </w:r>
            <w:r w:rsidRPr="005A14A3">
              <w:rPr>
                <w:sz w:val="24"/>
              </w:rPr>
              <w:t>орны</w:t>
            </w:r>
            <w:r>
              <w:rPr>
                <w:sz w:val="24"/>
              </w:rPr>
              <w:t xml:space="preserve"> </w:t>
            </w:r>
            <w:r w:rsidRPr="005A14A3">
              <w:rPr>
                <w:sz w:val="24"/>
              </w:rPr>
              <w:t>(білім</w:t>
            </w:r>
            <w:r>
              <w:rPr>
                <w:sz w:val="24"/>
              </w:rPr>
              <w:t xml:space="preserve"> </w:t>
            </w:r>
            <w:r w:rsidRPr="005A14A3">
              <w:rPr>
                <w:sz w:val="24"/>
              </w:rPr>
              <w:t>беру</w:t>
            </w:r>
            <w:r>
              <w:rPr>
                <w:sz w:val="24"/>
              </w:rPr>
              <w:t xml:space="preserve"> </w:t>
            </w:r>
            <w:r w:rsidRPr="005A14A3">
              <w:rPr>
                <w:sz w:val="24"/>
              </w:rPr>
              <w:t>мекемесінің</w:t>
            </w:r>
            <w:r>
              <w:rPr>
                <w:sz w:val="24"/>
              </w:rPr>
              <w:t xml:space="preserve"> </w:t>
            </w:r>
            <w:r w:rsidRPr="005A14A3">
              <w:rPr>
                <w:sz w:val="24"/>
              </w:rPr>
              <w:t>атауы,</w:t>
            </w:r>
            <w:r>
              <w:rPr>
                <w:sz w:val="24"/>
              </w:rPr>
              <w:t xml:space="preserve"> </w:t>
            </w:r>
            <w:r w:rsidRPr="005A14A3">
              <w:rPr>
                <w:sz w:val="24"/>
              </w:rPr>
              <w:t>лауазымы,</w:t>
            </w:r>
            <w:r>
              <w:rPr>
                <w:sz w:val="24"/>
              </w:rPr>
              <w:t xml:space="preserve"> </w:t>
            </w:r>
            <w:r w:rsidRPr="005A14A3">
              <w:rPr>
                <w:sz w:val="24"/>
              </w:rPr>
              <w:t>өтілі</w:t>
            </w:r>
            <w:r>
              <w:rPr>
                <w:sz w:val="24"/>
              </w:rPr>
              <w:t>)</w:t>
            </w:r>
          </w:p>
        </w:tc>
        <w:tc>
          <w:tcPr>
            <w:tcW w:w="3423" w:type="dxa"/>
          </w:tcPr>
          <w:p w:rsidR="00BD0E02" w:rsidRPr="005A14A3" w:rsidRDefault="00BD0E02" w:rsidP="00BD0E02">
            <w:r>
              <w:t>«М.Әуезов атындағы шағын жинақты жалпы білім беретін мектеп» КММ</w:t>
            </w:r>
          </w:p>
        </w:tc>
      </w:tr>
      <w:tr w:rsidR="00BD0E02" w:rsidRPr="005A14A3" w:rsidTr="00CF6828">
        <w:trPr>
          <w:trHeight w:val="1047"/>
        </w:trPr>
        <w:tc>
          <w:tcPr>
            <w:tcW w:w="6891" w:type="dxa"/>
          </w:tcPr>
          <w:p w:rsidR="00BD0E02" w:rsidRPr="005A14A3" w:rsidRDefault="00BD0E02" w:rsidP="00BD0E02">
            <w:r w:rsidRPr="005A14A3">
              <w:rPr>
                <w:sz w:val="24"/>
              </w:rPr>
              <w:t>Жоғары (жоғары оқу орнынан кейінгі) және/немесе</w:t>
            </w:r>
            <w:r>
              <w:rPr>
                <w:sz w:val="24"/>
              </w:rPr>
              <w:t xml:space="preserve"> </w:t>
            </w:r>
            <w:r w:rsidRPr="005A14A3">
              <w:rPr>
                <w:sz w:val="24"/>
              </w:rPr>
              <w:t>техникалық және кәсіптік және / немесе орта білімнен</w:t>
            </w:r>
            <w:r>
              <w:rPr>
                <w:sz w:val="24"/>
              </w:rPr>
              <w:t xml:space="preserve"> </w:t>
            </w:r>
            <w:r w:rsidRPr="005A14A3">
              <w:rPr>
                <w:sz w:val="24"/>
              </w:rPr>
              <w:t>кейінгі</w:t>
            </w:r>
            <w:r>
              <w:rPr>
                <w:sz w:val="24"/>
              </w:rPr>
              <w:t xml:space="preserve"> </w:t>
            </w:r>
            <w:r w:rsidRPr="005A14A3">
              <w:rPr>
                <w:sz w:val="24"/>
              </w:rPr>
              <w:t>білім</w:t>
            </w:r>
            <w:r>
              <w:rPr>
                <w:sz w:val="24"/>
              </w:rPr>
              <w:t xml:space="preserve"> </w:t>
            </w:r>
            <w:r w:rsidRPr="005A14A3">
              <w:rPr>
                <w:sz w:val="24"/>
              </w:rPr>
              <w:t>туралы,</w:t>
            </w:r>
            <w:r>
              <w:rPr>
                <w:sz w:val="24"/>
              </w:rPr>
              <w:t xml:space="preserve"> </w:t>
            </w:r>
            <w:r w:rsidRPr="005A14A3">
              <w:rPr>
                <w:sz w:val="24"/>
              </w:rPr>
              <w:t>педагогикалық,</w:t>
            </w:r>
            <w:r>
              <w:rPr>
                <w:sz w:val="24"/>
              </w:rPr>
              <w:t xml:space="preserve"> </w:t>
            </w:r>
            <w:r w:rsidRPr="005A14A3">
              <w:rPr>
                <w:sz w:val="24"/>
              </w:rPr>
              <w:t>қайта</w:t>
            </w:r>
            <w:r>
              <w:rPr>
                <w:sz w:val="24"/>
              </w:rPr>
              <w:t xml:space="preserve"> </w:t>
            </w:r>
            <w:r w:rsidRPr="005A14A3">
              <w:rPr>
                <w:sz w:val="24"/>
              </w:rPr>
              <w:t>даярлау</w:t>
            </w:r>
          </w:p>
        </w:tc>
        <w:tc>
          <w:tcPr>
            <w:tcW w:w="3423" w:type="dxa"/>
          </w:tcPr>
          <w:p w:rsidR="00BD0E02" w:rsidRPr="005A14A3" w:rsidRDefault="00CF6828" w:rsidP="00CF6828">
            <w:r>
              <w:t>Аймақтық әлеуметтік –инновациялық университеті</w:t>
            </w:r>
            <w:r w:rsidR="00BD0E02" w:rsidRPr="005A14A3">
              <w:t xml:space="preserve"> Диплом №</w:t>
            </w:r>
            <w:r>
              <w:t>1265797</w:t>
            </w:r>
          </w:p>
        </w:tc>
      </w:tr>
      <w:tr w:rsidR="00BD0E02" w:rsidRPr="005A14A3" w:rsidTr="00BD0E02">
        <w:trPr>
          <w:trHeight w:val="562"/>
        </w:trPr>
        <w:tc>
          <w:tcPr>
            <w:tcW w:w="6891" w:type="dxa"/>
          </w:tcPr>
          <w:p w:rsidR="00BD0E02" w:rsidRPr="005A14A3" w:rsidRDefault="00BD0E02" w:rsidP="00BD0E02">
            <w:r w:rsidRPr="005A14A3">
              <w:rPr>
                <w:sz w:val="24"/>
              </w:rPr>
              <w:t>Тану туралы куәліктік бойынша мәліметтер (куәлік, №мерзімі)</w:t>
            </w:r>
          </w:p>
        </w:tc>
        <w:tc>
          <w:tcPr>
            <w:tcW w:w="3423" w:type="dxa"/>
          </w:tcPr>
          <w:p w:rsidR="00BD0E02" w:rsidRPr="005A14A3" w:rsidRDefault="00BD0E02" w:rsidP="00BD0E02">
            <w:r w:rsidRPr="005A14A3">
              <w:t>-</w:t>
            </w:r>
          </w:p>
        </w:tc>
      </w:tr>
      <w:tr w:rsidR="00BD0E02" w:rsidRPr="005A14A3" w:rsidTr="00BD0E02">
        <w:trPr>
          <w:trHeight w:val="562"/>
        </w:trPr>
        <w:tc>
          <w:tcPr>
            <w:tcW w:w="6891" w:type="dxa"/>
          </w:tcPr>
          <w:p w:rsidR="00BD0E02" w:rsidRPr="005A14A3" w:rsidRDefault="00BD0E02" w:rsidP="00BD0E02">
            <w:r w:rsidRPr="005A14A3">
              <w:rPr>
                <w:sz w:val="24"/>
              </w:rPr>
              <w:t>Санат</w:t>
            </w:r>
            <w:r w:rsidR="00CF6828">
              <w:rPr>
                <w:sz w:val="24"/>
              </w:rPr>
              <w:t xml:space="preserve"> </w:t>
            </w:r>
            <w:r w:rsidRPr="005A14A3">
              <w:rPr>
                <w:sz w:val="24"/>
              </w:rPr>
              <w:t>берілген</w:t>
            </w:r>
            <w:r w:rsidR="00CF6828">
              <w:rPr>
                <w:sz w:val="24"/>
              </w:rPr>
              <w:t xml:space="preserve"> </w:t>
            </w:r>
            <w:r w:rsidRPr="005A14A3">
              <w:rPr>
                <w:sz w:val="24"/>
              </w:rPr>
              <w:t>куні,</w:t>
            </w:r>
            <w:r w:rsidR="00CF6828">
              <w:rPr>
                <w:sz w:val="24"/>
              </w:rPr>
              <w:t xml:space="preserve"> </w:t>
            </w:r>
            <w:r w:rsidRPr="005A14A3">
              <w:rPr>
                <w:sz w:val="24"/>
              </w:rPr>
              <w:t>санат</w:t>
            </w:r>
            <w:r w:rsidR="00CF6828">
              <w:rPr>
                <w:sz w:val="24"/>
              </w:rPr>
              <w:t xml:space="preserve"> </w:t>
            </w:r>
            <w:r w:rsidRPr="005A14A3">
              <w:rPr>
                <w:sz w:val="24"/>
              </w:rPr>
              <w:t>беру</w:t>
            </w:r>
            <w:r w:rsidR="00CF6828">
              <w:rPr>
                <w:sz w:val="24"/>
              </w:rPr>
              <w:t xml:space="preserve"> </w:t>
            </w:r>
            <w:r w:rsidRPr="005A14A3">
              <w:rPr>
                <w:sz w:val="24"/>
              </w:rPr>
              <w:t>туралы</w:t>
            </w:r>
            <w:r w:rsidR="00CF6828">
              <w:rPr>
                <w:sz w:val="24"/>
              </w:rPr>
              <w:t xml:space="preserve"> </w:t>
            </w:r>
            <w:r w:rsidRPr="005A14A3">
              <w:rPr>
                <w:sz w:val="24"/>
              </w:rPr>
              <w:t>бұйры</w:t>
            </w:r>
            <w:r w:rsidR="00CF6828">
              <w:rPr>
                <w:sz w:val="24"/>
              </w:rPr>
              <w:t xml:space="preserve"> </w:t>
            </w:r>
            <w:r w:rsidRPr="005A14A3">
              <w:rPr>
                <w:sz w:val="24"/>
              </w:rPr>
              <w:t>қнөмері</w:t>
            </w:r>
          </w:p>
        </w:tc>
        <w:tc>
          <w:tcPr>
            <w:tcW w:w="3423" w:type="dxa"/>
          </w:tcPr>
          <w:p w:rsidR="00BD0E02" w:rsidRPr="005A14A3" w:rsidRDefault="00BD0E02" w:rsidP="00BD0E02">
            <w:r w:rsidRPr="005A14A3">
              <w:t>-</w:t>
            </w:r>
          </w:p>
        </w:tc>
      </w:tr>
      <w:tr w:rsidR="00BD0E02" w:rsidRPr="005A14A3" w:rsidTr="00BD0E02">
        <w:trPr>
          <w:trHeight w:val="281"/>
        </w:trPr>
        <w:tc>
          <w:tcPr>
            <w:tcW w:w="6891" w:type="dxa"/>
          </w:tcPr>
          <w:p w:rsidR="00BD0E02" w:rsidRPr="005A14A3" w:rsidRDefault="00BD0E02" w:rsidP="00BD0E02">
            <w:pPr>
              <w:rPr>
                <w:sz w:val="24"/>
              </w:rPr>
            </w:pPr>
            <w:r w:rsidRPr="005A14A3">
              <w:rPr>
                <w:sz w:val="24"/>
              </w:rPr>
              <w:t>Штат</w:t>
            </w:r>
            <w:r w:rsidR="00CF6828">
              <w:rPr>
                <w:sz w:val="24"/>
              </w:rPr>
              <w:t xml:space="preserve"> </w:t>
            </w:r>
            <w:r w:rsidRPr="005A14A3">
              <w:rPr>
                <w:sz w:val="24"/>
              </w:rPr>
              <w:t>бірлігі</w:t>
            </w:r>
          </w:p>
        </w:tc>
        <w:tc>
          <w:tcPr>
            <w:tcW w:w="3423" w:type="dxa"/>
          </w:tcPr>
          <w:p w:rsidR="00BD0E02" w:rsidRPr="005A14A3" w:rsidRDefault="00BD0E02" w:rsidP="00BD0E02">
            <w:r w:rsidRPr="005A14A3">
              <w:t>1 жүктеме</w:t>
            </w:r>
          </w:p>
        </w:tc>
      </w:tr>
      <w:tr w:rsidR="00BD0E02" w:rsidRPr="005A14A3" w:rsidTr="00BD0E02">
        <w:trPr>
          <w:trHeight w:val="549"/>
        </w:trPr>
        <w:tc>
          <w:tcPr>
            <w:tcW w:w="6891" w:type="dxa"/>
          </w:tcPr>
          <w:p w:rsidR="00BD0E02" w:rsidRPr="005A14A3" w:rsidRDefault="00BD0E02" w:rsidP="00BD0E02">
            <w:pPr>
              <w:rPr>
                <w:sz w:val="24"/>
              </w:rPr>
            </w:pPr>
            <w:r w:rsidRPr="005A14A3">
              <w:rPr>
                <w:sz w:val="24"/>
              </w:rPr>
              <w:t>Біліктілік санаты, берілгени күні, санат беру туралы</w:t>
            </w:r>
            <w:r w:rsidR="00CF6828">
              <w:rPr>
                <w:sz w:val="24"/>
              </w:rPr>
              <w:t xml:space="preserve"> </w:t>
            </w:r>
            <w:r w:rsidRPr="005A14A3">
              <w:rPr>
                <w:sz w:val="24"/>
              </w:rPr>
              <w:t>бұйрықтың</w:t>
            </w:r>
            <w:r w:rsidR="00CF6828">
              <w:rPr>
                <w:sz w:val="24"/>
              </w:rPr>
              <w:t xml:space="preserve"> </w:t>
            </w:r>
            <w:r w:rsidRPr="005A14A3">
              <w:rPr>
                <w:sz w:val="24"/>
              </w:rPr>
              <w:t>нөмері</w:t>
            </w:r>
          </w:p>
        </w:tc>
        <w:tc>
          <w:tcPr>
            <w:tcW w:w="3423" w:type="dxa"/>
          </w:tcPr>
          <w:p w:rsidR="00BD0E02" w:rsidRPr="005A14A3" w:rsidRDefault="00BD0E02" w:rsidP="00BD0E02">
            <w:r w:rsidRPr="005A14A3">
              <w:t>-</w:t>
            </w:r>
          </w:p>
        </w:tc>
      </w:tr>
      <w:tr w:rsidR="00BD0E02" w:rsidRPr="005A14A3" w:rsidTr="00CF6828">
        <w:trPr>
          <w:trHeight w:val="538"/>
        </w:trPr>
        <w:tc>
          <w:tcPr>
            <w:tcW w:w="6891" w:type="dxa"/>
          </w:tcPr>
          <w:p w:rsidR="00BD0E02" w:rsidRPr="005A14A3" w:rsidRDefault="00BD0E02" w:rsidP="00BD0E02">
            <w:pPr>
              <w:rPr>
                <w:sz w:val="24"/>
              </w:rPr>
            </w:pPr>
            <w:r w:rsidRPr="005A14A3">
              <w:rPr>
                <w:sz w:val="24"/>
              </w:rPr>
              <w:t>Бейін бойынша біліктілікті арттыру курстарынан өткен</w:t>
            </w:r>
            <w:r w:rsidR="00CF6828">
              <w:rPr>
                <w:sz w:val="24"/>
              </w:rPr>
              <w:t xml:space="preserve"> </w:t>
            </w:r>
            <w:r w:rsidRPr="005A14A3">
              <w:rPr>
                <w:sz w:val="24"/>
              </w:rPr>
              <w:t>мерзімі</w:t>
            </w:r>
          </w:p>
        </w:tc>
        <w:tc>
          <w:tcPr>
            <w:tcW w:w="3423" w:type="dxa"/>
          </w:tcPr>
          <w:p w:rsidR="00BD0E02" w:rsidRPr="005A14A3" w:rsidRDefault="00CF6828" w:rsidP="00BD0E02">
            <w:r>
              <w:t>-</w:t>
            </w:r>
          </w:p>
        </w:tc>
      </w:tr>
      <w:tr w:rsidR="00BD0E02" w:rsidRPr="005A14A3" w:rsidTr="00BD0E02">
        <w:trPr>
          <w:trHeight w:val="855"/>
        </w:trPr>
        <w:tc>
          <w:tcPr>
            <w:tcW w:w="6891" w:type="dxa"/>
          </w:tcPr>
          <w:p w:rsidR="00BD0E02" w:rsidRPr="005A14A3" w:rsidRDefault="00BD0E02" w:rsidP="00BD0E02">
            <w:pPr>
              <w:pStyle w:val="TableParagraph"/>
              <w:spacing w:before="9"/>
              <w:rPr>
                <w:sz w:val="25"/>
              </w:rPr>
            </w:pPr>
          </w:p>
          <w:p w:rsidR="00BD0E02" w:rsidRPr="005A14A3" w:rsidRDefault="00BD0E02" w:rsidP="00BD0E02">
            <w:pPr>
              <w:rPr>
                <w:sz w:val="24"/>
              </w:rPr>
            </w:pPr>
            <w:r w:rsidRPr="005A14A3">
              <w:rPr>
                <w:sz w:val="24"/>
              </w:rPr>
              <w:t>Біліктілікті</w:t>
            </w:r>
            <w:r w:rsidR="00CF6828">
              <w:rPr>
                <w:sz w:val="24"/>
              </w:rPr>
              <w:t xml:space="preserve"> </w:t>
            </w:r>
            <w:r w:rsidRPr="005A14A3">
              <w:rPr>
                <w:sz w:val="24"/>
              </w:rPr>
              <w:t>арттыру</w:t>
            </w:r>
            <w:r w:rsidR="00CF6828">
              <w:rPr>
                <w:sz w:val="24"/>
              </w:rPr>
              <w:t xml:space="preserve"> </w:t>
            </w:r>
            <w:r w:rsidRPr="005A14A3">
              <w:rPr>
                <w:sz w:val="24"/>
              </w:rPr>
              <w:t>курстарынан</w:t>
            </w:r>
            <w:r w:rsidR="00CF6828">
              <w:rPr>
                <w:sz w:val="24"/>
              </w:rPr>
              <w:t xml:space="preserve"> </w:t>
            </w:r>
            <w:r w:rsidRPr="005A14A3">
              <w:rPr>
                <w:sz w:val="24"/>
              </w:rPr>
              <w:t>өту</w:t>
            </w:r>
            <w:r w:rsidR="00CF6828">
              <w:rPr>
                <w:sz w:val="24"/>
              </w:rPr>
              <w:t xml:space="preserve"> </w:t>
            </w:r>
            <w:r w:rsidRPr="005A14A3">
              <w:rPr>
                <w:sz w:val="24"/>
              </w:rPr>
              <w:t>орны</w:t>
            </w:r>
            <w:r w:rsidR="00CF6828">
              <w:rPr>
                <w:sz w:val="24"/>
              </w:rPr>
              <w:t xml:space="preserve"> </w:t>
            </w:r>
            <w:r w:rsidRPr="005A14A3">
              <w:rPr>
                <w:sz w:val="24"/>
              </w:rPr>
              <w:t>(ұйым)</w:t>
            </w:r>
          </w:p>
        </w:tc>
        <w:tc>
          <w:tcPr>
            <w:tcW w:w="3423" w:type="dxa"/>
          </w:tcPr>
          <w:p w:rsidR="00BD0E02" w:rsidRPr="005A14A3" w:rsidRDefault="00CF6828" w:rsidP="00BD0E02">
            <w:r>
              <w:t>-</w:t>
            </w:r>
          </w:p>
        </w:tc>
      </w:tr>
      <w:tr w:rsidR="00BD0E02" w:rsidRPr="005A14A3" w:rsidTr="00BD0E02">
        <w:trPr>
          <w:trHeight w:val="843"/>
        </w:trPr>
        <w:tc>
          <w:tcPr>
            <w:tcW w:w="6891" w:type="dxa"/>
          </w:tcPr>
          <w:p w:rsidR="00BD0E02" w:rsidRPr="005A14A3" w:rsidRDefault="00BD0E02" w:rsidP="00BD0E02">
            <w:pPr>
              <w:rPr>
                <w:sz w:val="24"/>
              </w:rPr>
            </w:pPr>
            <w:r w:rsidRPr="005A14A3">
              <w:rPr>
                <w:sz w:val="24"/>
              </w:rPr>
              <w:t>Медициналық тексеруден өткені туралы мәліметтер</w:t>
            </w:r>
            <w:r w:rsidR="00CF6828">
              <w:rPr>
                <w:sz w:val="24"/>
              </w:rPr>
              <w:t xml:space="preserve"> </w:t>
            </w:r>
            <w:r w:rsidRPr="005A14A3">
              <w:rPr>
                <w:sz w:val="24"/>
              </w:rPr>
              <w:t>(медициналық</w:t>
            </w:r>
            <w:r w:rsidR="00CF6828">
              <w:rPr>
                <w:sz w:val="24"/>
              </w:rPr>
              <w:t xml:space="preserve"> </w:t>
            </w:r>
            <w:r w:rsidRPr="005A14A3">
              <w:rPr>
                <w:sz w:val="24"/>
              </w:rPr>
              <w:t>кітапшаның</w:t>
            </w:r>
            <w:r w:rsidR="00CF6828">
              <w:rPr>
                <w:sz w:val="24"/>
              </w:rPr>
              <w:t xml:space="preserve"> </w:t>
            </w:r>
            <w:r w:rsidRPr="005A14A3">
              <w:rPr>
                <w:sz w:val="24"/>
              </w:rPr>
              <w:t>болуы)*</w:t>
            </w:r>
            <w:r w:rsidR="00CF6828">
              <w:rPr>
                <w:sz w:val="24"/>
              </w:rPr>
              <w:t xml:space="preserve"> </w:t>
            </w:r>
            <w:r w:rsidRPr="005A14A3">
              <w:rPr>
                <w:sz w:val="24"/>
              </w:rPr>
              <w:t>(рұқсат</w:t>
            </w:r>
            <w:r w:rsidR="00CF6828">
              <w:rPr>
                <w:sz w:val="24"/>
              </w:rPr>
              <w:t xml:space="preserve"> </w:t>
            </w:r>
            <w:r w:rsidRPr="005A14A3">
              <w:rPr>
                <w:sz w:val="24"/>
              </w:rPr>
              <w:t>беру</w:t>
            </w:r>
            <w:r w:rsidR="00CF6828">
              <w:rPr>
                <w:sz w:val="24"/>
              </w:rPr>
              <w:t xml:space="preserve"> мерзімі)</w:t>
            </w:r>
          </w:p>
        </w:tc>
        <w:tc>
          <w:tcPr>
            <w:tcW w:w="3423" w:type="dxa"/>
          </w:tcPr>
          <w:p w:rsidR="00BD0E02" w:rsidRPr="005A14A3" w:rsidRDefault="00BD0E02" w:rsidP="00BD0E02">
            <w:r w:rsidRPr="005A14A3">
              <w:t>01.09.2023-24.08.2024</w:t>
            </w:r>
          </w:p>
        </w:tc>
      </w:tr>
    </w:tbl>
    <w:p w:rsidR="007B31C1" w:rsidRPr="005A14A3" w:rsidRDefault="007B31C1" w:rsidP="007B31C1"/>
    <w:p w:rsidR="007B31C1" w:rsidRPr="005A14A3" w:rsidRDefault="007B31C1" w:rsidP="007B31C1">
      <w:pPr>
        <w:rPr>
          <w:sz w:val="2"/>
          <w:szCs w:val="2"/>
        </w:rPr>
        <w:sectPr w:rsidR="007B31C1" w:rsidRPr="005A14A3" w:rsidSect="007B31C1">
          <w:pgSz w:w="11910" w:h="16840"/>
          <w:pgMar w:top="740" w:right="280" w:bottom="1400" w:left="1100" w:header="720" w:footer="720" w:gutter="0"/>
          <w:cols w:space="720"/>
          <w:docGrid w:linePitch="299"/>
        </w:sectPr>
      </w:pPr>
      <w:r w:rsidRPr="005A14A3">
        <w:rPr>
          <w:sz w:val="2"/>
          <w:szCs w:val="2"/>
        </w:rPr>
        <w:t>т</w:t>
      </w:r>
    </w:p>
    <w:p w:rsidR="007B31C1" w:rsidRPr="005A14A3" w:rsidRDefault="007B31C1" w:rsidP="007B31C1">
      <w:pPr>
        <w:pStyle w:val="a3"/>
        <w:spacing w:before="72"/>
        <w:ind w:left="567" w:right="-20" w:firstLine="708"/>
        <w:jc w:val="both"/>
      </w:pPr>
      <w:r w:rsidRPr="005A14A3">
        <w:lastRenderedPageBreak/>
        <w:t>Мектеп</w:t>
      </w:r>
      <w:r w:rsidR="00CF6828">
        <w:t xml:space="preserve"> </w:t>
      </w:r>
      <w:r w:rsidRPr="005A14A3">
        <w:t>алды</w:t>
      </w:r>
      <w:r w:rsidR="00CF6828">
        <w:t xml:space="preserve"> </w:t>
      </w:r>
      <w:r w:rsidRPr="005A14A3">
        <w:t>даярлық</w:t>
      </w:r>
      <w:r w:rsidR="00CF6828">
        <w:t xml:space="preserve"> </w:t>
      </w:r>
      <w:r w:rsidRPr="005A14A3">
        <w:t>сыныптың</w:t>
      </w:r>
      <w:r w:rsidR="00CF6828">
        <w:t xml:space="preserve"> </w:t>
      </w:r>
      <w:r w:rsidRPr="005A14A3">
        <w:t>тәрбиешілері</w:t>
      </w:r>
      <w:r w:rsidR="00CF6828">
        <w:t xml:space="preserve"> </w:t>
      </w:r>
      <w:r w:rsidRPr="005A14A3">
        <w:t>баланың</w:t>
      </w:r>
      <w:r w:rsidR="00CF6828">
        <w:t xml:space="preserve"> </w:t>
      </w:r>
      <w:r w:rsidRPr="005A14A3">
        <w:t>жеке</w:t>
      </w:r>
      <w:r w:rsidR="00CF6828">
        <w:t xml:space="preserve"> </w:t>
      </w:r>
      <w:r w:rsidRPr="005A14A3">
        <w:t>даму</w:t>
      </w:r>
      <w:r w:rsidR="00CF6828">
        <w:t xml:space="preserve"> </w:t>
      </w:r>
      <w:r w:rsidRPr="005A14A3">
        <w:t>картасының</w:t>
      </w:r>
      <w:r w:rsidR="00CF6828">
        <w:t xml:space="preserve"> </w:t>
      </w:r>
      <w:r w:rsidRPr="005A14A3">
        <w:t>«Түзету</w:t>
      </w:r>
      <w:r w:rsidR="00CF6828">
        <w:t xml:space="preserve"> </w:t>
      </w:r>
      <w:r w:rsidRPr="005A14A3">
        <w:t>іс- шаралары» бөлімін диагностиканың қорытындысы бойынша балалармен жұмыс жасаған</w:t>
      </w:r>
      <w:r w:rsidR="00CF6828">
        <w:t xml:space="preserve"> </w:t>
      </w:r>
      <w:r>
        <w:t>карталарын толтырғ</w:t>
      </w:r>
      <w:r w:rsidRPr="005A14A3">
        <w:t>ан. Сондай-ақ баланың жеке даму картасының «Бастапқы» бөлімінде</w:t>
      </w:r>
      <w:r w:rsidR="00CF6828">
        <w:t xml:space="preserve"> </w:t>
      </w:r>
      <w:r w:rsidRPr="005A14A3">
        <w:t>диагностиканың</w:t>
      </w:r>
      <w:r w:rsidR="00CF6828">
        <w:t xml:space="preserve"> </w:t>
      </w:r>
      <w:r w:rsidRPr="005A14A3">
        <w:t>әр</w:t>
      </w:r>
      <w:r w:rsidR="00CF6828">
        <w:t xml:space="preserve"> </w:t>
      </w:r>
      <w:r w:rsidRPr="005A14A3">
        <w:t>кезеңінен</w:t>
      </w:r>
      <w:r w:rsidR="00CF6828">
        <w:t xml:space="preserve"> </w:t>
      </w:r>
      <w:r w:rsidRPr="005A14A3">
        <w:t>кейін</w:t>
      </w:r>
      <w:r w:rsidR="00CF6828">
        <w:t xml:space="preserve"> </w:t>
      </w:r>
      <w:r w:rsidRPr="005A14A3">
        <w:t>баламен</w:t>
      </w:r>
      <w:r w:rsidR="00CF6828">
        <w:t xml:space="preserve"> </w:t>
      </w:r>
      <w:r w:rsidRPr="005A14A3">
        <w:t>жеке</w:t>
      </w:r>
      <w:r w:rsidR="00CF6828">
        <w:t xml:space="preserve"> </w:t>
      </w:r>
      <w:r w:rsidRPr="005A14A3">
        <w:t>түзету</w:t>
      </w:r>
      <w:r w:rsidR="00CF6828">
        <w:t xml:space="preserve"> </w:t>
      </w:r>
      <w:r w:rsidRPr="005A14A3">
        <w:t>жұмысын</w:t>
      </w:r>
      <w:r w:rsidR="00CF6828">
        <w:t xml:space="preserve"> </w:t>
      </w:r>
      <w:r w:rsidRPr="005A14A3">
        <w:t>мазмұнын</w:t>
      </w:r>
      <w:r w:rsidR="00CF6828">
        <w:t xml:space="preserve"> </w:t>
      </w:r>
      <w:r w:rsidRPr="005A14A3">
        <w:t>айқындау</w:t>
      </w:r>
      <w:r w:rsidR="00CF6828">
        <w:t xml:space="preserve"> </w:t>
      </w:r>
      <w:r w:rsidRPr="005A14A3">
        <w:t>жұмыстарын,</w:t>
      </w:r>
      <w:r w:rsidR="00CF6828">
        <w:t xml:space="preserve"> </w:t>
      </w:r>
      <w:r w:rsidRPr="005A14A3">
        <w:t>даму</w:t>
      </w:r>
      <w:r w:rsidR="00CF6828">
        <w:t xml:space="preserve"> </w:t>
      </w:r>
      <w:r w:rsidRPr="005A14A3">
        <w:t>мониторингінің</w:t>
      </w:r>
      <w:r w:rsidR="00CF6828">
        <w:t xml:space="preserve"> </w:t>
      </w:r>
      <w:r w:rsidRPr="005A14A3">
        <w:t>кестесін талапка</w:t>
      </w:r>
      <w:r w:rsidR="00CF6828">
        <w:t xml:space="preserve"> </w:t>
      </w:r>
      <w:r w:rsidRPr="005A14A3">
        <w:t>сай іс</w:t>
      </w:r>
      <w:r w:rsidR="00CF6828">
        <w:t xml:space="preserve"> </w:t>
      </w:r>
      <w:r w:rsidRPr="005A14A3">
        <w:t>жүзінде</w:t>
      </w:r>
      <w:r w:rsidR="00CF6828">
        <w:t xml:space="preserve"> </w:t>
      </w:r>
      <w:r w:rsidRPr="005A14A3">
        <w:t>жүргізіліп</w:t>
      </w:r>
      <w:r w:rsidR="00CF6828">
        <w:t xml:space="preserve"> </w:t>
      </w:r>
      <w:r w:rsidRPr="005A14A3">
        <w:t>отырады.</w:t>
      </w:r>
    </w:p>
    <w:p w:rsidR="007B31C1" w:rsidRPr="005A14A3" w:rsidRDefault="00CF6828" w:rsidP="007B31C1">
      <w:pPr>
        <w:pStyle w:val="a3"/>
        <w:spacing w:line="274" w:lineRule="exact"/>
        <w:ind w:left="567" w:right="-20"/>
        <w:jc w:val="both"/>
      </w:pPr>
      <w:r w:rsidRPr="005A14A3">
        <w:t xml:space="preserve"> </w:t>
      </w:r>
      <w:r w:rsidR="007B31C1" w:rsidRPr="005A14A3">
        <w:t>«Денсаулық»</w:t>
      </w:r>
      <w:r>
        <w:t xml:space="preserve"> </w:t>
      </w:r>
      <w:r w:rsidR="007B31C1" w:rsidRPr="005A14A3">
        <w:t>білімсаласы</w:t>
      </w:r>
      <w:r>
        <w:t xml:space="preserve"> </w:t>
      </w:r>
      <w:r w:rsidR="007B31C1" w:rsidRPr="005A14A3">
        <w:t>бойынша:</w:t>
      </w:r>
    </w:p>
    <w:p w:rsidR="007B31C1" w:rsidRPr="005A14A3" w:rsidRDefault="007B31C1" w:rsidP="007B31C1">
      <w:pPr>
        <w:pStyle w:val="a3"/>
        <w:ind w:left="567" w:right="-20" w:firstLine="708"/>
        <w:jc w:val="both"/>
      </w:pPr>
      <w:r w:rsidRPr="005A14A3">
        <w:t>Мектеп жасына дейінгі балалардың үйде, көшеде және қоғамдық орындарда қауіпсіз</w:t>
      </w:r>
      <w:r w:rsidR="00CF6828">
        <w:t xml:space="preserve"> </w:t>
      </w:r>
      <w:r w:rsidRPr="005A14A3">
        <w:t>жүріс - тұрыс ережелері туралы білімі орта деңгейде қалыптасқан. Қимылы дамыған, барлық</w:t>
      </w:r>
      <w:r w:rsidR="00CF6828">
        <w:t xml:space="preserve"> </w:t>
      </w:r>
      <w:r w:rsidRPr="005A14A3">
        <w:t>ойындар</w:t>
      </w:r>
      <w:r w:rsidR="00CF6828">
        <w:t xml:space="preserve"> </w:t>
      </w:r>
      <w:r w:rsidRPr="005A14A3">
        <w:t>мен</w:t>
      </w:r>
      <w:r w:rsidR="00CF6828">
        <w:t xml:space="preserve"> </w:t>
      </w:r>
      <w:r w:rsidRPr="005A14A3">
        <w:t>тапсырмаларды</w:t>
      </w:r>
      <w:r w:rsidR="00CF6828">
        <w:t xml:space="preserve"> </w:t>
      </w:r>
      <w:r w:rsidRPr="005A14A3">
        <w:t>орындай</w:t>
      </w:r>
      <w:r w:rsidR="00CF6828">
        <w:t xml:space="preserve"> </w:t>
      </w:r>
      <w:r w:rsidRPr="005A14A3">
        <w:t>алу</w:t>
      </w:r>
      <w:r w:rsidR="00CF6828">
        <w:t xml:space="preserve"> </w:t>
      </w:r>
      <w:r w:rsidRPr="005A14A3">
        <w:t>дағдысы</w:t>
      </w:r>
      <w:r w:rsidR="00CF6828">
        <w:t xml:space="preserve"> </w:t>
      </w:r>
      <w:r w:rsidRPr="005A14A3">
        <w:t>қалыптасқан.Ұйымдастырылған</w:t>
      </w:r>
      <w:r w:rsidR="00CF6828">
        <w:t xml:space="preserve"> </w:t>
      </w:r>
      <w:r w:rsidRPr="005A14A3">
        <w:t>оқу</w:t>
      </w:r>
      <w:r w:rsidR="00CF6828">
        <w:t xml:space="preserve"> </w:t>
      </w:r>
      <w:r w:rsidRPr="005A14A3">
        <w:t>қызметі, түрлі тәрбиелік іс-шаралар, ата-аналармен жұмыс аркылы мектеп жасына дейінгі</w:t>
      </w:r>
      <w:r w:rsidR="00CF6828">
        <w:t xml:space="preserve"> </w:t>
      </w:r>
      <w:r w:rsidRPr="005A14A3">
        <w:t>балалардың үйде, көшеде және коғамдық орындарда кауіпсіз жүріс - тұрыс ережелері туралы</w:t>
      </w:r>
      <w:r w:rsidR="00CF6828">
        <w:t xml:space="preserve"> </w:t>
      </w:r>
      <w:r w:rsidRPr="005A14A3">
        <w:t>білімдері</w:t>
      </w:r>
      <w:r w:rsidR="00CF6828">
        <w:t xml:space="preserve"> </w:t>
      </w:r>
      <w:r w:rsidRPr="005A14A3">
        <w:t>қалыптасқан.</w:t>
      </w:r>
      <w:r w:rsidR="00CF6828">
        <w:t xml:space="preserve"> </w:t>
      </w:r>
      <w:r w:rsidRPr="005A14A3">
        <w:t>«Қатынас» білім саласы бойынша:</w:t>
      </w:r>
    </w:p>
    <w:p w:rsidR="007B31C1" w:rsidRPr="005A14A3" w:rsidRDefault="007B31C1" w:rsidP="007B31C1">
      <w:pPr>
        <w:pStyle w:val="a3"/>
        <w:spacing w:before="1"/>
        <w:ind w:left="567" w:right="-20" w:firstLine="708"/>
        <w:jc w:val="both"/>
      </w:pPr>
      <w:r w:rsidRPr="005A14A3">
        <w:t>Сөйлеуді</w:t>
      </w:r>
      <w:r w:rsidR="00CF6828">
        <w:t xml:space="preserve"> </w:t>
      </w:r>
      <w:r w:rsidRPr="005A14A3">
        <w:t>дамыту</w:t>
      </w:r>
      <w:r w:rsidR="00CF6828">
        <w:t xml:space="preserve"> </w:t>
      </w:r>
      <w:r w:rsidRPr="005A14A3">
        <w:t>оқу</w:t>
      </w:r>
      <w:r w:rsidR="00CF6828">
        <w:t xml:space="preserve"> </w:t>
      </w:r>
      <w:r w:rsidRPr="005A14A3">
        <w:t>кызметі</w:t>
      </w:r>
      <w:r w:rsidR="00CF6828">
        <w:t xml:space="preserve"> </w:t>
      </w:r>
      <w:r w:rsidRPr="005A14A3">
        <w:t>бойынша</w:t>
      </w:r>
      <w:r w:rsidR="00CF6828">
        <w:t xml:space="preserve"> </w:t>
      </w:r>
      <w:r w:rsidRPr="005A14A3">
        <w:t>(сюжеттік</w:t>
      </w:r>
      <w:r w:rsidR="00CF6828">
        <w:t xml:space="preserve"> </w:t>
      </w:r>
      <w:r w:rsidRPr="005A14A3">
        <w:t>және</w:t>
      </w:r>
      <w:r w:rsidR="00CF6828">
        <w:t xml:space="preserve"> </w:t>
      </w:r>
      <w:r w:rsidRPr="005A14A3">
        <w:t>тақырыптық</w:t>
      </w:r>
      <w:r w:rsidR="00CF6828">
        <w:t xml:space="preserve"> </w:t>
      </w:r>
      <w:r w:rsidRPr="005A14A3">
        <w:t>суреттер)</w:t>
      </w:r>
      <w:r w:rsidR="00CF6828">
        <w:t xml:space="preserve"> </w:t>
      </w:r>
      <w:r w:rsidRPr="005A14A3">
        <w:t>бойынша</w:t>
      </w:r>
      <w:r w:rsidR="00CF6828">
        <w:t xml:space="preserve"> </w:t>
      </w:r>
      <w:r w:rsidRPr="005A14A3">
        <w:t>дидактикалық</w:t>
      </w:r>
      <w:r w:rsidR="00CF6828">
        <w:t xml:space="preserve"> </w:t>
      </w:r>
      <w:r w:rsidRPr="005A14A3">
        <w:t>материалды</w:t>
      </w:r>
      <w:r w:rsidR="00CF6828">
        <w:t xml:space="preserve"> </w:t>
      </w:r>
      <w:r w:rsidRPr="005A14A3">
        <w:t>жаңарту,</w:t>
      </w:r>
      <w:r w:rsidR="00CF6828">
        <w:t xml:space="preserve"> </w:t>
      </w:r>
      <w:r w:rsidRPr="005A14A3">
        <w:t>қоршаған</w:t>
      </w:r>
      <w:r w:rsidR="00CF6828">
        <w:t xml:space="preserve"> </w:t>
      </w:r>
      <w:r w:rsidRPr="005A14A3">
        <w:t>ортаға</w:t>
      </w:r>
      <w:r w:rsidR="00CF6828">
        <w:t xml:space="preserve"> </w:t>
      </w:r>
      <w:r w:rsidRPr="005A14A3">
        <w:t>қатысты</w:t>
      </w:r>
      <w:r w:rsidR="00CF6828">
        <w:t xml:space="preserve"> </w:t>
      </w:r>
      <w:r w:rsidRPr="005A14A3">
        <w:t>түрлі</w:t>
      </w:r>
      <w:r w:rsidR="00CF6828">
        <w:t xml:space="preserve"> </w:t>
      </w:r>
      <w:r w:rsidRPr="005A14A3">
        <w:t>сұрақтарға</w:t>
      </w:r>
      <w:r w:rsidR="00CF6828">
        <w:t xml:space="preserve"> </w:t>
      </w:r>
      <w:r w:rsidRPr="005A14A3">
        <w:t xml:space="preserve">жауап беруі қалыптаскан, жеке баламен жұмыстар жасалған. </w:t>
      </w:r>
    </w:p>
    <w:p w:rsidR="007B31C1" w:rsidRPr="005A14A3" w:rsidRDefault="007B31C1" w:rsidP="007B31C1">
      <w:pPr>
        <w:pStyle w:val="a3"/>
        <w:ind w:left="567" w:right="-20"/>
        <w:jc w:val="both"/>
      </w:pPr>
      <w:r w:rsidRPr="005A14A3">
        <w:t>«Таным»білімі</w:t>
      </w:r>
      <w:r w:rsidR="00CF6828">
        <w:t xml:space="preserve"> </w:t>
      </w:r>
      <w:r w:rsidRPr="005A14A3">
        <w:t>саласы бойынша:</w:t>
      </w:r>
    </w:p>
    <w:p w:rsidR="007B31C1" w:rsidRPr="005A14A3" w:rsidRDefault="007B31C1" w:rsidP="007B31C1">
      <w:pPr>
        <w:pStyle w:val="a3"/>
        <w:ind w:left="567" w:right="-20" w:firstLine="708"/>
        <w:jc w:val="both"/>
      </w:pPr>
      <w:r w:rsidRPr="005A14A3">
        <w:t>Тәрбиешінің көмегімен түстерді ажыратады, санай алады, геометриялық пішіндерді</w:t>
      </w:r>
      <w:r>
        <w:t xml:space="preserve"> </w:t>
      </w:r>
      <w:r w:rsidRPr="005A14A3">
        <w:t>ажырат</w:t>
      </w:r>
      <w:r>
        <w:t xml:space="preserve">а  </w:t>
      </w:r>
      <w:r w:rsidRPr="005A14A3">
        <w:t>алуға</w:t>
      </w:r>
      <w:r>
        <w:t xml:space="preserve"> </w:t>
      </w:r>
      <w:r w:rsidRPr="005A14A3">
        <w:t>дағдыланады.Біртект</w:t>
      </w:r>
      <w:r>
        <w:t xml:space="preserve">і   </w:t>
      </w:r>
      <w:r w:rsidRPr="005A14A3">
        <w:t>заттарды</w:t>
      </w:r>
      <w:r>
        <w:t xml:space="preserve"> </w:t>
      </w:r>
      <w:r w:rsidRPr="005A14A3">
        <w:t>кұрастырады</w:t>
      </w:r>
      <w:r>
        <w:t xml:space="preserve"> </w:t>
      </w:r>
      <w:r w:rsidRPr="005A14A3">
        <w:t>және</w:t>
      </w:r>
      <w:r>
        <w:t xml:space="preserve"> </w:t>
      </w:r>
      <w:r w:rsidRPr="005A14A3">
        <w:t>бөліп</w:t>
      </w:r>
      <w:r>
        <w:t xml:space="preserve"> </w:t>
      </w:r>
      <w:r w:rsidRPr="005A14A3">
        <w:t>алады,бірдей</w:t>
      </w:r>
      <w:r>
        <w:t xml:space="preserve"> </w:t>
      </w:r>
      <w:r w:rsidRPr="005A14A3">
        <w:t>заттарды</w:t>
      </w:r>
      <w:r>
        <w:t xml:space="preserve"> </w:t>
      </w:r>
      <w:r w:rsidRPr="005A14A3">
        <w:t>ұзындығы</w:t>
      </w:r>
      <w:r>
        <w:t xml:space="preserve"> </w:t>
      </w:r>
      <w:r w:rsidRPr="005A14A3">
        <w:t>мен</w:t>
      </w:r>
      <w:r>
        <w:t xml:space="preserve"> </w:t>
      </w:r>
      <w:r w:rsidRPr="005A14A3">
        <w:t>ені,биіктігі</w:t>
      </w:r>
      <w:r>
        <w:t xml:space="preserve"> </w:t>
      </w:r>
      <w:r w:rsidRPr="005A14A3">
        <w:t>бойынша</w:t>
      </w:r>
      <w:r>
        <w:t xml:space="preserve"> </w:t>
      </w:r>
      <w:r w:rsidRPr="005A14A3">
        <w:t>беттестіру</w:t>
      </w:r>
      <w:r>
        <w:t xml:space="preserve"> </w:t>
      </w:r>
      <w:r w:rsidRPr="005A14A3">
        <w:t>және</w:t>
      </w:r>
      <w:r>
        <w:t xml:space="preserve"> </w:t>
      </w:r>
      <w:r w:rsidRPr="005A14A3">
        <w:t>тұстастыру</w:t>
      </w:r>
      <w:r>
        <w:t xml:space="preserve"> </w:t>
      </w:r>
      <w:r w:rsidRPr="005A14A3">
        <w:t>арқылы</w:t>
      </w:r>
      <w:r>
        <w:t xml:space="preserve"> </w:t>
      </w:r>
      <w:r w:rsidRPr="005A14A3">
        <w:t>салыстырады.Құрылыс бөліктерін</w:t>
      </w:r>
      <w:r>
        <w:t xml:space="preserve"> </w:t>
      </w:r>
      <w:r w:rsidRPr="005A14A3">
        <w:t>ажыратады және</w:t>
      </w:r>
      <w:r>
        <w:t xml:space="preserve"> </w:t>
      </w:r>
      <w:r w:rsidRPr="005A14A3">
        <w:t>атайды.</w:t>
      </w:r>
    </w:p>
    <w:p w:rsidR="007B31C1" w:rsidRPr="005A14A3" w:rsidRDefault="007B31C1" w:rsidP="007B31C1">
      <w:pPr>
        <w:pStyle w:val="a3"/>
        <w:ind w:left="567" w:right="-20"/>
        <w:jc w:val="both"/>
      </w:pPr>
      <w:r w:rsidRPr="005A14A3">
        <w:t>«Шығармашылық»білім</w:t>
      </w:r>
      <w:r>
        <w:t xml:space="preserve"> </w:t>
      </w:r>
      <w:r w:rsidRPr="005A14A3">
        <w:t>саласы</w:t>
      </w:r>
      <w:r>
        <w:t xml:space="preserve"> </w:t>
      </w:r>
      <w:r w:rsidRPr="005A14A3">
        <w:t>бойынша:</w:t>
      </w:r>
    </w:p>
    <w:p w:rsidR="007B31C1" w:rsidRPr="005A14A3" w:rsidRDefault="007B31C1" w:rsidP="007B31C1">
      <w:pPr>
        <w:pStyle w:val="a3"/>
        <w:ind w:left="567" w:right="-20" w:firstLine="708"/>
        <w:jc w:val="both"/>
      </w:pPr>
      <w:r w:rsidRPr="005A14A3">
        <w:t xml:space="preserve">Заттардың жазықтықта әртүрлі орналасуы мүмкін екенін түсінеді. Түстерді өз қалауы бойынша таңдай алады. Сурет салуда әр түрлі техниканы пайдалана алады. Қазақтың ою-өрнектерін таниды. Ою өрнектермен ұлттық киімді сала алады. Ұжымдық жұмыстарды орындайды. Ойынан сурет сала алады. Мүсіндеудің әр түрлі әдістерін қолдана алады. Ортақ композиция құру үшін ұжыммен мүсіндеу қабілеттері қалыптасқан. Қазақ  халқының тұрмыстық заттарын таниды, ою-өрнекпен әшекелей алады. Бірнеше бөліктерден бейнелерді құрастырады. Құрастыру барысында жеке және топпен жұмыс жасай алады. </w:t>
      </w:r>
    </w:p>
    <w:p w:rsidR="007B31C1" w:rsidRPr="005A14A3" w:rsidRDefault="007B31C1" w:rsidP="007B31C1">
      <w:pPr>
        <w:pStyle w:val="a3"/>
        <w:ind w:left="567" w:right="-20"/>
        <w:jc w:val="both"/>
      </w:pPr>
      <w:r w:rsidRPr="005A14A3">
        <w:t>«Әлеумет»білімсаласыбойынша:</w:t>
      </w:r>
    </w:p>
    <w:p w:rsidR="007B31C1" w:rsidRPr="005A14A3" w:rsidRDefault="007B31C1" w:rsidP="007B31C1">
      <w:pPr>
        <w:pStyle w:val="a3"/>
        <w:ind w:left="567" w:right="-20" w:firstLine="708"/>
        <w:jc w:val="both"/>
      </w:pPr>
      <w:r w:rsidRPr="005A14A3">
        <w:t>«Әлеумет» білім саласы бойынша ұйымдастырылған оқу қызметі кезінде балаларды</w:t>
      </w:r>
      <w:r>
        <w:t xml:space="preserve"> </w:t>
      </w:r>
      <w:r w:rsidRPr="005A14A3">
        <w:t>туған</w:t>
      </w:r>
      <w:r>
        <w:t xml:space="preserve"> </w:t>
      </w:r>
      <w:r w:rsidRPr="005A14A3">
        <w:t>өлкесімен,оның</w:t>
      </w:r>
      <w:r>
        <w:t xml:space="preserve"> </w:t>
      </w:r>
      <w:r w:rsidRPr="005A14A3">
        <w:t>тарихымен,табиғатымен,көрікті</w:t>
      </w:r>
      <w:r>
        <w:t xml:space="preserve"> </w:t>
      </w:r>
      <w:r w:rsidRPr="005A14A3">
        <w:t>жерлерімен</w:t>
      </w:r>
      <w:r>
        <w:t xml:space="preserve"> </w:t>
      </w:r>
      <w:r w:rsidRPr="005A14A3">
        <w:t>таныстыруға</w:t>
      </w:r>
      <w:r>
        <w:t xml:space="preserve"> </w:t>
      </w:r>
      <w:r w:rsidRPr="005A14A3">
        <w:t>әдіс</w:t>
      </w:r>
      <w:r>
        <w:t xml:space="preserve"> </w:t>
      </w:r>
      <w:r w:rsidRPr="005A14A3">
        <w:t>тәсілдерді</w:t>
      </w:r>
      <w:r>
        <w:t xml:space="preserve"> </w:t>
      </w:r>
      <w:r w:rsidRPr="005A14A3">
        <w:t>қолданып нәтижеге</w:t>
      </w:r>
      <w:r>
        <w:t xml:space="preserve"> </w:t>
      </w:r>
      <w:r w:rsidRPr="005A14A3">
        <w:t>жеткен.</w:t>
      </w:r>
    </w:p>
    <w:p w:rsidR="007B31C1" w:rsidRPr="005A14A3" w:rsidRDefault="007B31C1" w:rsidP="007B31C1">
      <w:pPr>
        <w:pStyle w:val="a3"/>
        <w:spacing w:before="1"/>
        <w:ind w:left="567" w:right="-20"/>
        <w:jc w:val="both"/>
      </w:pPr>
      <w:r w:rsidRPr="005A14A3">
        <w:t>Тәрбиеленушілердің</w:t>
      </w:r>
      <w:r>
        <w:t xml:space="preserve"> </w:t>
      </w:r>
      <w:r w:rsidRPr="005A14A3">
        <w:t>даму</w:t>
      </w:r>
      <w:r>
        <w:t xml:space="preserve"> </w:t>
      </w:r>
      <w:r w:rsidRPr="005A14A3">
        <w:t>маниторингісінің</w:t>
      </w:r>
      <w:r>
        <w:t xml:space="preserve"> </w:t>
      </w:r>
      <w:r w:rsidRPr="005A14A3">
        <w:t>болуы</w:t>
      </w:r>
      <w:r>
        <w:t xml:space="preserve"> </w:t>
      </w:r>
      <w:r w:rsidRPr="005A14A3">
        <w:t>және</w:t>
      </w:r>
      <w:r>
        <w:t xml:space="preserve"> </w:t>
      </w:r>
      <w:r w:rsidRPr="005A14A3">
        <w:t>нәтижелерін</w:t>
      </w:r>
      <w:r>
        <w:t xml:space="preserve"> </w:t>
      </w:r>
      <w:r w:rsidRPr="005A14A3">
        <w:t>талдау:</w:t>
      </w:r>
    </w:p>
    <w:p w:rsidR="007B31C1" w:rsidRPr="005A14A3" w:rsidRDefault="007B31C1" w:rsidP="00CF6828">
      <w:pPr>
        <w:pStyle w:val="a3"/>
        <w:ind w:left="567" w:right="-20"/>
      </w:pPr>
      <w:r w:rsidRPr="005A14A3">
        <w:t>Баланың</w:t>
      </w:r>
      <w:r>
        <w:t xml:space="preserve"> </w:t>
      </w:r>
      <w:r w:rsidRPr="005A14A3">
        <w:t>даму</w:t>
      </w:r>
      <w:r>
        <w:t xml:space="preserve"> </w:t>
      </w:r>
      <w:r w:rsidRPr="005A14A3">
        <w:t>мониторингін</w:t>
      </w:r>
      <w:r>
        <w:t xml:space="preserve"> </w:t>
      </w:r>
      <w:r w:rsidRPr="005A14A3">
        <w:t>қамтамасыз</w:t>
      </w:r>
      <w:r>
        <w:t xml:space="preserve"> </w:t>
      </w:r>
      <w:r w:rsidRPr="005A14A3">
        <w:t>ететін</w:t>
      </w:r>
      <w:r>
        <w:t xml:space="preserve"> </w:t>
      </w:r>
      <w:r w:rsidRPr="005A14A3">
        <w:t>және</w:t>
      </w:r>
      <w:r>
        <w:t xml:space="preserve"> </w:t>
      </w:r>
      <w:r w:rsidRPr="005A14A3">
        <w:t>оның</w:t>
      </w:r>
      <w:r>
        <w:t xml:space="preserve"> </w:t>
      </w:r>
      <w:r w:rsidRPr="005A14A3">
        <w:t>жеке</w:t>
      </w:r>
      <w:r>
        <w:t xml:space="preserve"> </w:t>
      </w:r>
      <w:r w:rsidRPr="005A14A3">
        <w:t>дамуын</w:t>
      </w:r>
      <w:r>
        <w:t xml:space="preserve"> </w:t>
      </w:r>
      <w:r w:rsidRPr="005A14A3">
        <w:t>жоспарлаудың</w:t>
      </w:r>
      <w:r>
        <w:t xml:space="preserve"> </w:t>
      </w:r>
      <w:r w:rsidRPr="005A14A3">
        <w:rPr>
          <w:spacing w:val="-1"/>
        </w:rPr>
        <w:t>негізі</w:t>
      </w:r>
      <w:r>
        <w:rPr>
          <w:spacing w:val="-1"/>
        </w:rPr>
        <w:t xml:space="preserve"> </w:t>
      </w:r>
      <w:r w:rsidRPr="005A14A3">
        <w:rPr>
          <w:spacing w:val="-1"/>
        </w:rPr>
        <w:t>болып</w:t>
      </w:r>
      <w:r>
        <w:rPr>
          <w:spacing w:val="-1"/>
        </w:rPr>
        <w:t xml:space="preserve"> та </w:t>
      </w:r>
      <w:r w:rsidRPr="005A14A3">
        <w:rPr>
          <w:spacing w:val="-1"/>
        </w:rPr>
        <w:t>былатын</w:t>
      </w:r>
      <w:r>
        <w:rPr>
          <w:spacing w:val="-1"/>
        </w:rPr>
        <w:t xml:space="preserve"> </w:t>
      </w:r>
      <w:r w:rsidRPr="005A14A3">
        <w:t>мектеп</w:t>
      </w:r>
      <w:r>
        <w:t xml:space="preserve"> </w:t>
      </w:r>
      <w:r w:rsidRPr="005A14A3">
        <w:t>алды</w:t>
      </w:r>
      <w:r>
        <w:t xml:space="preserve"> </w:t>
      </w:r>
      <w:r w:rsidRPr="005A14A3">
        <w:t>жастағы</w:t>
      </w:r>
      <w:r>
        <w:t xml:space="preserve"> </w:t>
      </w:r>
      <w:r w:rsidRPr="005A14A3">
        <w:t>тәрбиеленушілерді</w:t>
      </w:r>
      <w:r w:rsidR="00CF6828">
        <w:t xml:space="preserve"> </w:t>
      </w:r>
      <w:r w:rsidRPr="005A14A3">
        <w:t>оқыту</w:t>
      </w:r>
      <w:r>
        <w:t xml:space="preserve"> </w:t>
      </w:r>
      <w:r w:rsidRPr="005A14A3">
        <w:t>нәтижелерінің</w:t>
      </w:r>
      <w:r>
        <w:t xml:space="preserve"> </w:t>
      </w:r>
      <w:r w:rsidRPr="005A14A3">
        <w:t>болуы.</w:t>
      </w:r>
    </w:p>
    <w:p w:rsidR="007B31C1" w:rsidRPr="005A14A3" w:rsidRDefault="007B31C1" w:rsidP="007B31C1">
      <w:pPr>
        <w:pStyle w:val="a3"/>
        <w:ind w:left="567" w:right="-20" w:firstLine="708"/>
        <w:jc w:val="both"/>
      </w:pPr>
      <w:r w:rsidRPr="005A14A3">
        <w:t>Қазақстан Республикасы Білім және ғылым министрлігінің « Мектеп жасына дейінг</w:t>
      </w:r>
      <w:r>
        <w:t xml:space="preserve">і  </w:t>
      </w:r>
      <w:r w:rsidRPr="005A14A3">
        <w:t>балалардың</w:t>
      </w:r>
      <w:r>
        <w:t xml:space="preserve"> </w:t>
      </w:r>
      <w:r w:rsidRPr="005A14A3">
        <w:t>жеке</w:t>
      </w:r>
      <w:r>
        <w:t xml:space="preserve"> </w:t>
      </w:r>
      <w:r w:rsidRPr="005A14A3">
        <w:t>және</w:t>
      </w:r>
      <w:r>
        <w:t xml:space="preserve"> </w:t>
      </w:r>
      <w:r w:rsidRPr="005A14A3">
        <w:t>жасерекшеліктерін</w:t>
      </w:r>
      <w:r>
        <w:t xml:space="preserve"> </w:t>
      </w:r>
      <w:r w:rsidRPr="005A14A3">
        <w:t>ескере</w:t>
      </w:r>
      <w:r>
        <w:t xml:space="preserve"> </w:t>
      </w:r>
      <w:r w:rsidRPr="005A14A3">
        <w:t>отырып,даму</w:t>
      </w:r>
      <w:r>
        <w:t xml:space="preserve"> </w:t>
      </w:r>
      <w:r w:rsidRPr="005A14A3">
        <w:t>деңгейлерін</w:t>
      </w:r>
      <w:r>
        <w:t xml:space="preserve"> </w:t>
      </w:r>
      <w:r w:rsidRPr="005A14A3">
        <w:t>бақылау</w:t>
      </w:r>
      <w:r>
        <w:t xml:space="preserve"> </w:t>
      </w:r>
      <w:r w:rsidRPr="005A14A3">
        <w:t>бойынша әдістемелік ұсынымдарға» сәйкес әр топтың тәрбиеленушісіне жеке даму картасы</w:t>
      </w:r>
      <w:r>
        <w:t xml:space="preserve"> </w:t>
      </w:r>
      <w:r w:rsidRPr="005A14A3">
        <w:t>жасалды. Баланың жеке даму картасы баланың мектепалды даярлық сыныбында болатын</w:t>
      </w:r>
      <w:r>
        <w:t xml:space="preserve"> </w:t>
      </w:r>
      <w:r w:rsidRPr="005A14A3">
        <w:t>барлық уақтында жүргізіліп отырды. Оқытудың нәтижелері көрсеткіштер ретінде баланың</w:t>
      </w:r>
      <w:r>
        <w:t xml:space="preserve"> </w:t>
      </w:r>
      <w:r w:rsidRPr="005A14A3">
        <w:t>даму мониторингін қамтамасыз ете отырып, оның жеке дамуын жоспарлаудың негізі болыпта</w:t>
      </w:r>
      <w:r>
        <w:t xml:space="preserve"> </w:t>
      </w:r>
      <w:r w:rsidRPr="005A14A3">
        <w:t>былып отырды.</w:t>
      </w:r>
    </w:p>
    <w:p w:rsidR="007B31C1" w:rsidRPr="005A14A3" w:rsidRDefault="007B31C1" w:rsidP="007B31C1">
      <w:pPr>
        <w:pStyle w:val="a3"/>
        <w:ind w:left="567" w:right="-20" w:firstLine="708"/>
        <w:jc w:val="both"/>
      </w:pPr>
      <w:r w:rsidRPr="005A14A3">
        <w:t>Тәрбиеленушілердің</w:t>
      </w:r>
      <w:r w:rsidR="00CF6828">
        <w:t xml:space="preserve"> </w:t>
      </w:r>
      <w:r w:rsidRPr="005A14A3">
        <w:t>даму</w:t>
      </w:r>
      <w:r w:rsidR="00CF6828">
        <w:t xml:space="preserve"> </w:t>
      </w:r>
      <w:r w:rsidRPr="005A14A3">
        <w:t>мониторингісінің</w:t>
      </w:r>
      <w:r w:rsidR="00CF6828">
        <w:t xml:space="preserve"> </w:t>
      </w:r>
      <w:r w:rsidRPr="005A14A3">
        <w:t>(бастапқы)</w:t>
      </w:r>
      <w:r w:rsidR="00CF6828">
        <w:t xml:space="preserve"> </w:t>
      </w:r>
      <w:r w:rsidRPr="005A14A3">
        <w:t>бес</w:t>
      </w:r>
      <w:r w:rsidR="00CF6828">
        <w:t xml:space="preserve"> </w:t>
      </w:r>
      <w:r w:rsidRPr="005A14A3">
        <w:t>дағдылары</w:t>
      </w:r>
      <w:r w:rsidR="00CF6828">
        <w:t xml:space="preserve"> </w:t>
      </w:r>
      <w:r w:rsidRPr="005A14A3">
        <w:t>бойынша</w:t>
      </w:r>
      <w:r w:rsidR="00CF6828">
        <w:t xml:space="preserve"> </w:t>
      </w:r>
      <w:r w:rsidRPr="005A14A3">
        <w:t>нәтижелері</w:t>
      </w:r>
      <w:r w:rsidR="00CF6828">
        <w:t xml:space="preserve"> </w:t>
      </w:r>
      <w:r w:rsidRPr="005A14A3">
        <w:t>талданды.</w:t>
      </w:r>
    </w:p>
    <w:p w:rsidR="007B31C1" w:rsidRPr="005A14A3" w:rsidRDefault="007B31C1" w:rsidP="007B31C1">
      <w:pPr>
        <w:pStyle w:val="a3"/>
        <w:ind w:left="567" w:right="-20" w:firstLine="708"/>
        <w:jc w:val="both"/>
      </w:pPr>
      <w:r w:rsidRPr="005A14A3">
        <w:t>Қазақстан</w:t>
      </w:r>
      <w:r>
        <w:t xml:space="preserve"> </w:t>
      </w:r>
      <w:r w:rsidRPr="005A14A3">
        <w:t>Республикасы</w:t>
      </w:r>
      <w:r>
        <w:t xml:space="preserve"> </w:t>
      </w:r>
      <w:r w:rsidRPr="005A14A3">
        <w:t>Білім</w:t>
      </w:r>
      <w:r>
        <w:t xml:space="preserve"> </w:t>
      </w:r>
      <w:r w:rsidRPr="005A14A3">
        <w:t>және</w:t>
      </w:r>
      <w:r>
        <w:t xml:space="preserve"> </w:t>
      </w:r>
      <w:r w:rsidRPr="005A14A3">
        <w:t>ғылым</w:t>
      </w:r>
      <w:r>
        <w:t xml:space="preserve"> </w:t>
      </w:r>
      <w:r w:rsidRPr="005A14A3">
        <w:t>министрлігінің</w:t>
      </w:r>
      <w:r w:rsidR="00CF6828">
        <w:t xml:space="preserve"> </w:t>
      </w:r>
      <w:r w:rsidRPr="005A14A3">
        <w:t>«жеке</w:t>
      </w:r>
      <w:r>
        <w:t xml:space="preserve"> </w:t>
      </w:r>
      <w:r w:rsidRPr="005A14A3">
        <w:t>және</w:t>
      </w:r>
      <w:r>
        <w:t xml:space="preserve"> </w:t>
      </w:r>
      <w:r w:rsidRPr="005A14A3">
        <w:t>жас</w:t>
      </w:r>
      <w:r>
        <w:t xml:space="preserve"> </w:t>
      </w:r>
      <w:r w:rsidRPr="005A14A3">
        <w:t>ерекшеліктерін ескере отырып, балалардың даму деңгейін қадағалау жөніндегі әдістемелік</w:t>
      </w:r>
      <w:r>
        <w:t xml:space="preserve"> </w:t>
      </w:r>
      <w:r w:rsidRPr="005A14A3">
        <w:t>ұсынымдар»</w:t>
      </w:r>
      <w:r w:rsidR="00CF6828">
        <w:t xml:space="preserve"> </w:t>
      </w:r>
      <w:r w:rsidRPr="005A14A3">
        <w:t>бастапқы</w:t>
      </w:r>
      <w:r>
        <w:t xml:space="preserve"> </w:t>
      </w:r>
      <w:r w:rsidRPr="005A14A3">
        <w:t>бақылауғ</w:t>
      </w:r>
      <w:r>
        <w:t xml:space="preserve">а </w:t>
      </w:r>
      <w:r w:rsidRPr="005A14A3">
        <w:t>арналған</w:t>
      </w:r>
      <w:r>
        <w:t xml:space="preserve"> </w:t>
      </w:r>
      <w:r w:rsidRPr="005A14A3">
        <w:t>индикаторлар</w:t>
      </w:r>
      <w:r>
        <w:t xml:space="preserve"> </w:t>
      </w:r>
      <w:r w:rsidRPr="005A14A3">
        <w:t>бақылау</w:t>
      </w:r>
      <w:r>
        <w:t xml:space="preserve"> </w:t>
      </w:r>
      <w:r w:rsidRPr="005A14A3">
        <w:t>парағында</w:t>
      </w:r>
      <w:r>
        <w:t xml:space="preserve"> </w:t>
      </w:r>
      <w:r w:rsidRPr="005A14A3">
        <w:t xml:space="preserve">көрсетілді.Сонымен қатар, аралық, қорытынды бақылаулардан күтілетін </w:t>
      </w:r>
      <w:r w:rsidRPr="005A14A3">
        <w:lastRenderedPageBreak/>
        <w:t>нәтижелерден баланың білік,дағдыларының даму деңгейі бойынша диагностика нәтижелері бақылау парағына енгізілді.Тәрбиеленушілердің дайындық денгейіне қойылатын талаптарға сәйкес әрбір жас кезіндегі</w:t>
      </w:r>
      <w:r w:rsidR="00CF6828">
        <w:t xml:space="preserve"> </w:t>
      </w:r>
      <w:r w:rsidRPr="005A14A3">
        <w:t>құзыреттіліктерді</w:t>
      </w:r>
      <w:r w:rsidR="00CF6828">
        <w:t xml:space="preserve"> </w:t>
      </w:r>
      <w:r w:rsidRPr="005A14A3">
        <w:t>меңгеру денгейіне</w:t>
      </w:r>
      <w:r w:rsidR="00CF6828">
        <w:t xml:space="preserve"> </w:t>
      </w:r>
      <w:r w:rsidRPr="005A14A3">
        <w:t>сай жүргізіледі.</w:t>
      </w:r>
    </w:p>
    <w:p w:rsidR="007B31C1" w:rsidRDefault="007B31C1" w:rsidP="007B31C1">
      <w:pPr>
        <w:ind w:left="567" w:right="-20"/>
        <w:jc w:val="both"/>
      </w:pPr>
    </w:p>
    <w:p w:rsidR="007B31C1" w:rsidRDefault="007B31C1">
      <w:pPr>
        <w:widowControl/>
        <w:autoSpaceDE/>
        <w:autoSpaceDN/>
        <w:spacing w:after="200" w:line="276" w:lineRule="auto"/>
      </w:pPr>
      <w:r>
        <w:br w:type="page"/>
      </w:r>
    </w:p>
    <w:p w:rsidR="007B31C1" w:rsidRDefault="007B31C1">
      <w:pPr>
        <w:sectPr w:rsidR="007B31C1" w:rsidSect="007B31C1">
          <w:pgSz w:w="11907" w:h="16839" w:code="9"/>
          <w:pgMar w:top="1134" w:right="850" w:bottom="1134" w:left="1701" w:header="708" w:footer="708" w:gutter="0"/>
          <w:cols w:space="708"/>
          <w:docGrid w:linePitch="360"/>
        </w:sectPr>
      </w:pPr>
      <w:r>
        <w:lastRenderedPageBreak/>
        <w:br w:type="textWrapping" w:clear="all"/>
      </w:r>
    </w:p>
    <w:p w:rsidR="007B31C1" w:rsidRDefault="007B31C1">
      <w:pPr>
        <w:widowControl/>
        <w:autoSpaceDE/>
        <w:autoSpaceDN/>
        <w:spacing w:after="200" w:line="276" w:lineRule="auto"/>
      </w:pPr>
      <w:r>
        <w:lastRenderedPageBreak/>
        <w:br w:type="page"/>
      </w:r>
    </w:p>
    <w:p w:rsidR="007B31C1" w:rsidRDefault="007B31C1">
      <w:pPr>
        <w:widowControl/>
        <w:autoSpaceDE/>
        <w:autoSpaceDN/>
        <w:spacing w:after="200" w:line="276" w:lineRule="auto"/>
      </w:pPr>
      <w:r>
        <w:lastRenderedPageBreak/>
        <w:br w:type="page"/>
      </w:r>
    </w:p>
    <w:p w:rsidR="007B31C1" w:rsidRDefault="007B31C1"/>
    <w:p w:rsidR="007B31C1" w:rsidRDefault="007B31C1">
      <w:pPr>
        <w:widowControl/>
        <w:autoSpaceDE/>
        <w:autoSpaceDN/>
        <w:spacing w:after="200" w:line="276" w:lineRule="auto"/>
      </w:pPr>
      <w:r>
        <w:br w:type="page"/>
      </w:r>
    </w:p>
    <w:p w:rsidR="007B31C1" w:rsidRDefault="007B31C1">
      <w:pPr>
        <w:widowControl/>
        <w:autoSpaceDE/>
        <w:autoSpaceDN/>
        <w:spacing w:after="200" w:line="276" w:lineRule="auto"/>
      </w:pPr>
      <w:r>
        <w:lastRenderedPageBreak/>
        <w:br w:type="page"/>
      </w:r>
    </w:p>
    <w:p w:rsidR="0028619A" w:rsidRDefault="0028619A"/>
    <w:sectPr w:rsidR="0028619A" w:rsidSect="007B31C1">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proofState w:spelling="clean" w:grammar="clean"/>
  <w:defaultTabStop w:val="708"/>
  <w:drawingGridHorizontalSpacing w:val="110"/>
  <w:displayHorizontalDrawingGridEvery w:val="2"/>
  <w:characterSpacingControl w:val="doNotCompress"/>
  <w:compat/>
  <w:rsids>
    <w:rsidRoot w:val="007B31C1"/>
    <w:rsid w:val="0028619A"/>
    <w:rsid w:val="006A44B7"/>
    <w:rsid w:val="007B31C1"/>
    <w:rsid w:val="00A06E41"/>
    <w:rsid w:val="00BD0E02"/>
    <w:rsid w:val="00C87CA4"/>
    <w:rsid w:val="00CF6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31C1"/>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B31C1"/>
    <w:pPr>
      <w:ind w:left="673"/>
    </w:pPr>
    <w:rPr>
      <w:sz w:val="24"/>
      <w:szCs w:val="24"/>
    </w:rPr>
  </w:style>
  <w:style w:type="character" w:customStyle="1" w:styleId="a4">
    <w:name w:val="Основной текст Знак"/>
    <w:basedOn w:val="a0"/>
    <w:link w:val="a3"/>
    <w:uiPriority w:val="1"/>
    <w:rsid w:val="007B31C1"/>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7B31C1"/>
    <w:pPr>
      <w:ind w:left="673"/>
      <w:jc w:val="center"/>
      <w:outlineLvl w:val="1"/>
    </w:pPr>
    <w:rPr>
      <w:b/>
      <w:bCs/>
      <w:sz w:val="24"/>
      <w:szCs w:val="24"/>
    </w:rPr>
  </w:style>
  <w:style w:type="paragraph" w:styleId="a5">
    <w:name w:val="List Paragraph"/>
    <w:basedOn w:val="a"/>
    <w:uiPriority w:val="1"/>
    <w:qFormat/>
    <w:rsid w:val="007B31C1"/>
    <w:pPr>
      <w:ind w:left="874" w:hanging="361"/>
    </w:pPr>
  </w:style>
  <w:style w:type="paragraph" w:customStyle="1" w:styleId="TableParagraph">
    <w:name w:val="Table Paragraph"/>
    <w:basedOn w:val="a"/>
    <w:uiPriority w:val="1"/>
    <w:qFormat/>
    <w:rsid w:val="007B31C1"/>
  </w:style>
  <w:style w:type="table" w:styleId="a6">
    <w:name w:val="Table Grid"/>
    <w:basedOn w:val="a1"/>
    <w:uiPriority w:val="39"/>
    <w:rsid w:val="007B3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7B31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435D-8FD5-462A-A768-BA3A4952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1969</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2024-06-17T06:34:00Z</dcterms:created>
  <dcterms:modified xsi:type="dcterms:W3CDTF">2024-06-17T07:25:00Z</dcterms:modified>
</cp:coreProperties>
</file>